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78BC20" w14:textId="77777777" w:rsidR="003D75F3" w:rsidRDefault="00000000">
      <w:pPr>
        <w:spacing w:after="0"/>
        <w:jc w:val="right"/>
        <w:rPr>
          <w:sz w:val="20"/>
          <w:szCs w:val="20"/>
        </w:rPr>
      </w:pPr>
      <w:r>
        <w:rPr>
          <w:rFonts w:ascii="Gilroy Light" w:hAnsi="Gilroy Light"/>
          <w:sz w:val="20"/>
          <w:szCs w:val="20"/>
        </w:rPr>
        <w:t>Załącznik nr 1</w:t>
      </w:r>
    </w:p>
    <w:p w14:paraId="18D5CE40" w14:textId="77777777" w:rsidR="003D75F3" w:rsidRDefault="00000000">
      <w:pPr>
        <w:spacing w:after="0"/>
        <w:jc w:val="right"/>
        <w:rPr>
          <w:sz w:val="20"/>
          <w:szCs w:val="20"/>
        </w:rPr>
      </w:pPr>
      <w:r>
        <w:rPr>
          <w:rFonts w:ascii="Gilroy Light" w:hAnsi="Gilroy Light"/>
          <w:sz w:val="20"/>
          <w:szCs w:val="20"/>
        </w:rPr>
        <w:t xml:space="preserve"> do Ogłoszenia</w:t>
      </w:r>
    </w:p>
    <w:p w14:paraId="5D5630AF" w14:textId="77777777" w:rsidR="003D75F3" w:rsidRDefault="00000000">
      <w:pPr>
        <w:spacing w:after="0"/>
        <w:jc w:val="right"/>
        <w:rPr>
          <w:sz w:val="20"/>
          <w:szCs w:val="20"/>
        </w:rPr>
      </w:pPr>
      <w:r>
        <w:rPr>
          <w:rFonts w:ascii="Gilroy Light" w:hAnsi="Gilroy Light"/>
          <w:sz w:val="20"/>
          <w:szCs w:val="20"/>
        </w:rPr>
        <w:t>Prezydenta Miasta Kalisza</w:t>
      </w:r>
    </w:p>
    <w:p w14:paraId="4E9695B2" w14:textId="77777777" w:rsidR="003D75F3" w:rsidRDefault="00000000">
      <w:pPr>
        <w:spacing w:after="0"/>
        <w:jc w:val="right"/>
        <w:rPr>
          <w:sz w:val="20"/>
          <w:szCs w:val="20"/>
        </w:rPr>
      </w:pPr>
      <w:r>
        <w:rPr>
          <w:rFonts w:ascii="Gilroy Light" w:hAnsi="Gilroy Light"/>
          <w:sz w:val="20"/>
          <w:szCs w:val="20"/>
        </w:rPr>
        <w:t xml:space="preserve">o otwartym naborze partnera </w:t>
      </w:r>
    </w:p>
    <w:p w14:paraId="01F9ABA1" w14:textId="77777777" w:rsidR="003D75F3" w:rsidRDefault="00000000">
      <w:pPr>
        <w:spacing w:after="0"/>
        <w:jc w:val="right"/>
        <w:rPr>
          <w:sz w:val="20"/>
          <w:szCs w:val="20"/>
        </w:rPr>
      </w:pPr>
      <w:r>
        <w:rPr>
          <w:rFonts w:ascii="Gilroy Light" w:hAnsi="Gilroy Light" w:cs="Times New Roman"/>
          <w:sz w:val="20"/>
          <w:szCs w:val="20"/>
        </w:rPr>
        <w:t>do przygotowania i wspólnej</w:t>
      </w:r>
    </w:p>
    <w:p w14:paraId="6239EA6C" w14:textId="77777777" w:rsidR="003D75F3" w:rsidRDefault="00000000">
      <w:pPr>
        <w:spacing w:after="0"/>
        <w:jc w:val="right"/>
        <w:rPr>
          <w:sz w:val="20"/>
          <w:szCs w:val="20"/>
        </w:rPr>
      </w:pPr>
      <w:r>
        <w:rPr>
          <w:rFonts w:ascii="Gilroy Light" w:hAnsi="Gilroy Light" w:cs="Times New Roman"/>
          <w:sz w:val="20"/>
          <w:szCs w:val="20"/>
        </w:rPr>
        <w:t xml:space="preserve"> realizacji projektu </w:t>
      </w:r>
    </w:p>
    <w:p w14:paraId="62E30E25" w14:textId="77777777" w:rsidR="003D75F3" w:rsidRDefault="003D75F3">
      <w:pPr>
        <w:jc w:val="center"/>
        <w:rPr>
          <w:rFonts w:cs="Times New Roman"/>
          <w:b/>
          <w:bCs/>
          <w:sz w:val="24"/>
          <w:szCs w:val="24"/>
        </w:rPr>
      </w:pPr>
    </w:p>
    <w:p w14:paraId="3BA29B47" w14:textId="77777777" w:rsidR="003D75F3" w:rsidRPr="00800458" w:rsidRDefault="00000000">
      <w:pPr>
        <w:jc w:val="center"/>
        <w:rPr>
          <w:rFonts w:ascii="Gilroy ExtraBold" w:hAnsi="Gilroy ExtraBold"/>
          <w:sz w:val="24"/>
          <w:szCs w:val="24"/>
        </w:rPr>
      </w:pPr>
      <w:r w:rsidRPr="00800458">
        <w:rPr>
          <w:rFonts w:ascii="Gilroy ExtraBold" w:hAnsi="Gilroy ExtraBold" w:cs="Times New Roman"/>
          <w:b/>
          <w:bCs/>
          <w:sz w:val="24"/>
          <w:szCs w:val="24"/>
        </w:rPr>
        <w:t xml:space="preserve">FORMULARZ ZGŁOSZENIOWY KANDYDATA NA PARTNERA </w:t>
      </w:r>
    </w:p>
    <w:p w14:paraId="682BB39B" w14:textId="77CEFF2B" w:rsidR="003D75F3" w:rsidRPr="00800458" w:rsidRDefault="00000000">
      <w:pPr>
        <w:jc w:val="center"/>
        <w:rPr>
          <w:rFonts w:ascii="Gilroy ExtraBold" w:hAnsi="Gilroy ExtraBold"/>
          <w:sz w:val="24"/>
          <w:szCs w:val="24"/>
        </w:rPr>
      </w:pPr>
      <w:r w:rsidRPr="00800458">
        <w:rPr>
          <w:rFonts w:ascii="Gilroy ExtraBold" w:hAnsi="Gilroy ExtraBold" w:cs="Times New Roman"/>
          <w:b/>
          <w:bCs/>
          <w:sz w:val="24"/>
          <w:szCs w:val="24"/>
        </w:rPr>
        <w:t xml:space="preserve">do </w:t>
      </w:r>
      <w:r w:rsidR="00800458" w:rsidRPr="00800458">
        <w:rPr>
          <w:rFonts w:ascii="Gilroy ExtraBold" w:hAnsi="Gilroy ExtraBold" w:cs="Times New Roman"/>
          <w:b/>
          <w:bCs/>
          <w:sz w:val="24"/>
          <w:szCs w:val="24"/>
        </w:rPr>
        <w:t xml:space="preserve">przygotowania i </w:t>
      </w:r>
      <w:r w:rsidRPr="00800458">
        <w:rPr>
          <w:rFonts w:ascii="Gilroy ExtraBold" w:hAnsi="Gilroy ExtraBold" w:cs="Times New Roman"/>
          <w:b/>
          <w:bCs/>
          <w:sz w:val="24"/>
          <w:szCs w:val="24"/>
        </w:rPr>
        <w:t xml:space="preserve">wspólnej realizacji wraz z Miastem Kalisz projektu pn. "Utworzenie zielonych stref </w:t>
      </w:r>
      <w:proofErr w:type="spellStart"/>
      <w:r w:rsidRPr="00800458">
        <w:rPr>
          <w:rFonts w:ascii="Gilroy ExtraBold" w:hAnsi="Gilroy ExtraBold" w:cs="Times New Roman"/>
          <w:b/>
          <w:bCs/>
          <w:sz w:val="24"/>
          <w:szCs w:val="24"/>
        </w:rPr>
        <w:t>chilloutu</w:t>
      </w:r>
      <w:proofErr w:type="spellEnd"/>
      <w:r w:rsidRPr="00800458">
        <w:rPr>
          <w:rFonts w:ascii="Gilroy ExtraBold" w:hAnsi="Gilroy ExtraBold" w:cs="Times New Roman"/>
          <w:b/>
          <w:bCs/>
          <w:sz w:val="24"/>
          <w:szCs w:val="24"/>
        </w:rPr>
        <w:t xml:space="preserve"> dla młodzieży" w ramach ogłoszonego przez Zarząd Województwa Wielkopolskiego konkursu dotacji pn. „Regionalne Granty na Rewitalizację ”</w:t>
      </w:r>
    </w:p>
    <w:p w14:paraId="6F961FB7" w14:textId="77777777" w:rsidR="003D75F3" w:rsidRPr="00800458" w:rsidRDefault="003D75F3">
      <w:pPr>
        <w:rPr>
          <w:rFonts w:ascii="Times New Roman" w:hAnsi="Times New Roman" w:cs="Times New Roman"/>
          <w:sz w:val="24"/>
          <w:szCs w:val="24"/>
        </w:rPr>
      </w:pPr>
    </w:p>
    <w:p w14:paraId="6D4BAA96" w14:textId="77777777" w:rsidR="003D75F3" w:rsidRPr="00800458" w:rsidRDefault="00000000">
      <w:pPr>
        <w:rPr>
          <w:rFonts w:ascii="Gilroy Light" w:hAnsi="Gilroy Light"/>
          <w:sz w:val="24"/>
          <w:szCs w:val="24"/>
        </w:rPr>
      </w:pPr>
      <w:r w:rsidRPr="00800458">
        <w:rPr>
          <w:rFonts w:ascii="Gilroy Light" w:hAnsi="Gilroy Light" w:cs="Times New Roman"/>
          <w:b/>
          <w:bCs/>
          <w:sz w:val="24"/>
          <w:szCs w:val="24"/>
        </w:rPr>
        <w:t>Nazwa podmiotu/organizacji:</w:t>
      </w:r>
    </w:p>
    <w:p w14:paraId="0ADC271E" w14:textId="3989F8F9" w:rsidR="003D75F3" w:rsidRPr="00800458" w:rsidRDefault="00000000">
      <w:pPr>
        <w:rPr>
          <w:rFonts w:ascii="Gilroy Light" w:hAnsi="Gilroy Light"/>
          <w:sz w:val="24"/>
          <w:szCs w:val="24"/>
        </w:rPr>
      </w:pPr>
      <w:r w:rsidRPr="00800458">
        <w:rPr>
          <w:rFonts w:ascii="Gilroy Light" w:hAnsi="Gilroy Light" w:cs="Times New Roman"/>
          <w:sz w:val="24"/>
          <w:szCs w:val="24"/>
        </w:rPr>
        <w:t>..............................................................................................</w:t>
      </w:r>
    </w:p>
    <w:p w14:paraId="3AD56FA8" w14:textId="77777777" w:rsidR="003D75F3" w:rsidRPr="00800458" w:rsidRDefault="00000000">
      <w:pPr>
        <w:rPr>
          <w:rFonts w:ascii="Gilroy Light" w:hAnsi="Gilroy Light"/>
          <w:sz w:val="24"/>
          <w:szCs w:val="24"/>
        </w:rPr>
      </w:pPr>
      <w:r w:rsidRPr="00800458">
        <w:rPr>
          <w:rFonts w:ascii="Gilroy Light" w:hAnsi="Gilroy Light" w:cs="Times New Roman"/>
          <w:b/>
          <w:bCs/>
          <w:sz w:val="24"/>
          <w:szCs w:val="24"/>
        </w:rPr>
        <w:t>Adres siedziby/Adres do korespondencji:</w:t>
      </w:r>
    </w:p>
    <w:p w14:paraId="29295DFE" w14:textId="7D2127FE" w:rsidR="003D75F3" w:rsidRPr="00800458" w:rsidRDefault="00000000">
      <w:pPr>
        <w:rPr>
          <w:rFonts w:ascii="Gilroy Light" w:hAnsi="Gilroy Light"/>
          <w:sz w:val="24"/>
          <w:szCs w:val="24"/>
        </w:rPr>
      </w:pPr>
      <w:r w:rsidRPr="00800458">
        <w:rPr>
          <w:rFonts w:ascii="Gilroy Light" w:hAnsi="Gilroy Light" w:cs="Times New Roman"/>
          <w:sz w:val="24"/>
          <w:szCs w:val="24"/>
        </w:rPr>
        <w:t>..............................................................................................</w:t>
      </w:r>
    </w:p>
    <w:p w14:paraId="3307AA92" w14:textId="538C1D12" w:rsidR="003D75F3" w:rsidRPr="00800458" w:rsidRDefault="00000000">
      <w:pPr>
        <w:rPr>
          <w:rFonts w:ascii="Gilroy Light" w:hAnsi="Gilroy Light"/>
          <w:sz w:val="24"/>
          <w:szCs w:val="24"/>
        </w:rPr>
      </w:pPr>
      <w:r w:rsidRPr="00800458">
        <w:rPr>
          <w:rFonts w:ascii="Gilroy Light" w:hAnsi="Gilroy Light" w:cs="Times New Roman"/>
          <w:b/>
          <w:bCs/>
          <w:sz w:val="24"/>
          <w:szCs w:val="24"/>
        </w:rPr>
        <w:t>Numer KRS</w:t>
      </w:r>
      <w:r w:rsidR="003751A0" w:rsidRPr="00800458">
        <w:rPr>
          <w:rFonts w:ascii="Gilroy Light" w:hAnsi="Gilroy Light" w:cs="Times New Roman"/>
          <w:b/>
          <w:bCs/>
          <w:sz w:val="24"/>
          <w:szCs w:val="24"/>
        </w:rPr>
        <w:t>/</w:t>
      </w:r>
      <w:r w:rsidRPr="00800458">
        <w:rPr>
          <w:rFonts w:ascii="Gilroy Light" w:hAnsi="Gilroy Light" w:cs="Times New Roman"/>
          <w:b/>
          <w:bCs/>
          <w:sz w:val="24"/>
          <w:szCs w:val="24"/>
        </w:rPr>
        <w:t>NIP/REGON</w:t>
      </w:r>
      <w:r w:rsidR="003751A0" w:rsidRPr="00800458">
        <w:rPr>
          <w:rFonts w:ascii="Gilroy Light" w:hAnsi="Gilroy Light" w:cs="Times New Roman"/>
          <w:b/>
          <w:bCs/>
          <w:sz w:val="24"/>
          <w:szCs w:val="24"/>
        </w:rPr>
        <w:t xml:space="preserve"> </w:t>
      </w:r>
      <w:r w:rsidR="003751A0" w:rsidRPr="00800458">
        <w:rPr>
          <w:rFonts w:ascii="Gilroy Light" w:hAnsi="Gilroy Light" w:cs="Times New Roman"/>
          <w:i/>
          <w:iCs/>
          <w:sz w:val="24"/>
          <w:szCs w:val="24"/>
        </w:rPr>
        <w:t>(należy podać wszystkie numery, które podmiot posiada)</w:t>
      </w:r>
      <w:r w:rsidRPr="00800458">
        <w:rPr>
          <w:rFonts w:ascii="Gilroy Light" w:hAnsi="Gilroy Light" w:cs="Times New Roman"/>
          <w:i/>
          <w:iCs/>
          <w:sz w:val="24"/>
          <w:szCs w:val="24"/>
        </w:rPr>
        <w:t>:</w:t>
      </w:r>
    </w:p>
    <w:p w14:paraId="48277FF3" w14:textId="7C083CAC" w:rsidR="003D75F3" w:rsidRPr="00800458" w:rsidRDefault="00000000">
      <w:pPr>
        <w:rPr>
          <w:rFonts w:ascii="Gilroy Light" w:hAnsi="Gilroy Light"/>
          <w:sz w:val="24"/>
          <w:szCs w:val="24"/>
        </w:rPr>
      </w:pPr>
      <w:r w:rsidRPr="00800458">
        <w:rPr>
          <w:rFonts w:ascii="Gilroy Light" w:hAnsi="Gilroy Light" w:cs="Times New Roman"/>
          <w:sz w:val="24"/>
          <w:szCs w:val="24"/>
        </w:rPr>
        <w:t>..............................................................................................</w:t>
      </w:r>
    </w:p>
    <w:p w14:paraId="2E64701C" w14:textId="77777777" w:rsidR="003D75F3" w:rsidRPr="00800458" w:rsidRDefault="00000000">
      <w:pPr>
        <w:rPr>
          <w:rFonts w:ascii="Gilroy Light" w:hAnsi="Gilroy Light"/>
          <w:sz w:val="24"/>
          <w:szCs w:val="24"/>
        </w:rPr>
      </w:pPr>
      <w:r w:rsidRPr="00800458">
        <w:rPr>
          <w:rFonts w:ascii="Gilroy Light" w:hAnsi="Gilroy Light" w:cs="Times New Roman"/>
          <w:b/>
          <w:bCs/>
          <w:sz w:val="24"/>
          <w:szCs w:val="24"/>
        </w:rPr>
        <w:t>Numer telefonu:</w:t>
      </w:r>
    </w:p>
    <w:p w14:paraId="5E2DAC0D" w14:textId="630C86FF" w:rsidR="003D75F3" w:rsidRPr="00800458" w:rsidRDefault="00000000">
      <w:pPr>
        <w:rPr>
          <w:rFonts w:ascii="Gilroy Light" w:hAnsi="Gilroy Light"/>
          <w:sz w:val="24"/>
          <w:szCs w:val="24"/>
        </w:rPr>
      </w:pPr>
      <w:r w:rsidRPr="00800458">
        <w:rPr>
          <w:rFonts w:ascii="Gilroy Light" w:hAnsi="Gilroy Light" w:cs="Times New Roman"/>
          <w:sz w:val="24"/>
          <w:szCs w:val="24"/>
        </w:rPr>
        <w:t>..............................................................................................</w:t>
      </w:r>
    </w:p>
    <w:p w14:paraId="192E4C50" w14:textId="77777777" w:rsidR="003D75F3" w:rsidRPr="00800458" w:rsidRDefault="00000000">
      <w:pPr>
        <w:rPr>
          <w:rFonts w:ascii="Gilroy Light" w:hAnsi="Gilroy Light"/>
          <w:sz w:val="24"/>
          <w:szCs w:val="24"/>
        </w:rPr>
      </w:pPr>
      <w:r w:rsidRPr="00800458">
        <w:rPr>
          <w:rFonts w:ascii="Gilroy Light" w:hAnsi="Gilroy Light" w:cs="Times New Roman"/>
          <w:b/>
          <w:bCs/>
          <w:sz w:val="24"/>
          <w:szCs w:val="24"/>
        </w:rPr>
        <w:t>Adres e-mail:</w:t>
      </w:r>
    </w:p>
    <w:p w14:paraId="20324785" w14:textId="56DB63A1" w:rsidR="003D75F3" w:rsidRPr="00800458" w:rsidRDefault="00000000">
      <w:pPr>
        <w:rPr>
          <w:rFonts w:ascii="Gilroy Light" w:hAnsi="Gilroy Light"/>
          <w:sz w:val="24"/>
          <w:szCs w:val="24"/>
        </w:rPr>
      </w:pPr>
      <w:r w:rsidRPr="00800458">
        <w:rPr>
          <w:rFonts w:ascii="Gilroy Light" w:hAnsi="Gilroy Light" w:cs="Times New Roman"/>
          <w:sz w:val="24"/>
          <w:szCs w:val="24"/>
        </w:rPr>
        <w:t>..............................................................................................</w:t>
      </w:r>
    </w:p>
    <w:p w14:paraId="392AA608" w14:textId="41441CB9" w:rsidR="003D75F3" w:rsidRPr="00800458" w:rsidRDefault="00000000">
      <w:pPr>
        <w:rPr>
          <w:rFonts w:ascii="Gilroy Light" w:hAnsi="Gilroy Light"/>
          <w:sz w:val="24"/>
          <w:szCs w:val="24"/>
        </w:rPr>
      </w:pPr>
      <w:r w:rsidRPr="00800458">
        <w:rPr>
          <w:rFonts w:ascii="Gilroy Light" w:hAnsi="Gilroy Light" w:cs="Times New Roman"/>
          <w:b/>
          <w:bCs/>
          <w:sz w:val="24"/>
          <w:szCs w:val="24"/>
        </w:rPr>
        <w:t>Osoba uprawniona do reprezentowania podmiotu/organizacji (imię i nazwisko, funkcja):</w:t>
      </w:r>
    </w:p>
    <w:p w14:paraId="34305760" w14:textId="77777777" w:rsidR="003D75F3" w:rsidRPr="00800458" w:rsidRDefault="00000000">
      <w:pPr>
        <w:rPr>
          <w:rFonts w:ascii="Gilroy Light" w:hAnsi="Gilroy Light"/>
          <w:sz w:val="24"/>
          <w:szCs w:val="24"/>
        </w:rPr>
      </w:pPr>
      <w:r w:rsidRPr="00800458">
        <w:rPr>
          <w:rFonts w:ascii="Gilroy Light" w:hAnsi="Gilroy Light" w:cs="Times New Roman"/>
          <w:sz w:val="24"/>
          <w:szCs w:val="24"/>
        </w:rPr>
        <w:br/>
        <w:t>...........................................................................................…</w:t>
      </w:r>
    </w:p>
    <w:p w14:paraId="67657C51" w14:textId="77777777" w:rsidR="003751A0" w:rsidRPr="00800458" w:rsidRDefault="003751A0">
      <w:pPr>
        <w:rPr>
          <w:rFonts w:ascii="Gilroy Light" w:hAnsi="Gilroy Light" w:cs="Times New Roman"/>
          <w:b/>
          <w:bCs/>
          <w:sz w:val="24"/>
          <w:szCs w:val="24"/>
        </w:rPr>
      </w:pPr>
    </w:p>
    <w:p w14:paraId="3D94C8E1" w14:textId="6D0EAF3C" w:rsidR="003D75F3" w:rsidRPr="00800458" w:rsidRDefault="00000000">
      <w:pPr>
        <w:rPr>
          <w:rFonts w:ascii="Gilroy Light" w:hAnsi="Gilroy Light"/>
          <w:sz w:val="24"/>
          <w:szCs w:val="24"/>
        </w:rPr>
      </w:pPr>
      <w:r w:rsidRPr="00800458">
        <w:rPr>
          <w:rFonts w:ascii="Gilroy Light" w:hAnsi="Gilroy Light" w:cs="Times New Roman"/>
          <w:b/>
          <w:bCs/>
          <w:sz w:val="24"/>
          <w:szCs w:val="24"/>
        </w:rPr>
        <w:t>Osoba wyznaczona do kontaktu (imię i nazwisko, nr telefonu, adres e-mail):</w:t>
      </w:r>
    </w:p>
    <w:p w14:paraId="0FEB32C3" w14:textId="77777777" w:rsidR="003D75F3" w:rsidRPr="00800458" w:rsidRDefault="00000000">
      <w:pPr>
        <w:rPr>
          <w:rFonts w:ascii="Gilroy Light" w:hAnsi="Gilroy Light"/>
          <w:sz w:val="24"/>
          <w:szCs w:val="24"/>
        </w:rPr>
      </w:pPr>
      <w:r w:rsidRPr="00800458">
        <w:rPr>
          <w:rFonts w:ascii="Gilroy Light" w:hAnsi="Gilroy Light" w:cs="Times New Roman"/>
          <w:sz w:val="24"/>
          <w:szCs w:val="24"/>
        </w:rPr>
        <w:br/>
        <w:t>..............................................................................................</w:t>
      </w:r>
    </w:p>
    <w:p w14:paraId="16CF6DAE" w14:textId="77777777" w:rsidR="003751A0" w:rsidRPr="00800458" w:rsidRDefault="003751A0">
      <w:pPr>
        <w:rPr>
          <w:rFonts w:ascii="Gilroy Light" w:hAnsi="Gilroy Light" w:cs="Times New Roman"/>
          <w:b/>
          <w:bCs/>
          <w:sz w:val="24"/>
          <w:szCs w:val="24"/>
        </w:rPr>
      </w:pPr>
    </w:p>
    <w:p w14:paraId="4D072035" w14:textId="4552DC04" w:rsidR="003D75F3" w:rsidRPr="00800458" w:rsidRDefault="003751A0">
      <w:pPr>
        <w:rPr>
          <w:rFonts w:ascii="Gilroy Light" w:hAnsi="Gilroy Light" w:cs="Times New Roman"/>
          <w:b/>
          <w:bCs/>
          <w:sz w:val="24"/>
          <w:szCs w:val="24"/>
        </w:rPr>
      </w:pPr>
      <w:r w:rsidRPr="00800458">
        <w:rPr>
          <w:rFonts w:ascii="Gilroy Light" w:hAnsi="Gilroy Light" w:cs="Times New Roman"/>
          <w:b/>
          <w:bCs/>
          <w:sz w:val="24"/>
          <w:szCs w:val="24"/>
        </w:rPr>
        <w:t>Roczny obrót za ostatni zamknięty rok obrotowy</w:t>
      </w:r>
    </w:p>
    <w:p w14:paraId="116A01FE" w14:textId="3DBE370E" w:rsidR="00AA0BA6" w:rsidRPr="00800458" w:rsidRDefault="003751A0">
      <w:pPr>
        <w:rPr>
          <w:rFonts w:ascii="Gilroy Light" w:hAnsi="Gilroy Light" w:cs="Times New Roman"/>
          <w:b/>
          <w:bCs/>
          <w:sz w:val="24"/>
          <w:szCs w:val="24"/>
        </w:rPr>
      </w:pPr>
      <w:r w:rsidRPr="00800458">
        <w:rPr>
          <w:rFonts w:ascii="Gilroy Light" w:hAnsi="Gilroy Light" w:cs="Times New Roman"/>
          <w:sz w:val="24"/>
          <w:szCs w:val="24"/>
        </w:rPr>
        <w:t>..............................................................................................</w:t>
      </w:r>
    </w:p>
    <w:p w14:paraId="256B6207" w14:textId="77777777" w:rsidR="003D75F3" w:rsidRPr="00800458" w:rsidRDefault="00000000">
      <w:pPr>
        <w:rPr>
          <w:rFonts w:ascii="Gilroy Light" w:hAnsi="Gilroy Light"/>
          <w:sz w:val="24"/>
          <w:szCs w:val="24"/>
        </w:rPr>
      </w:pPr>
      <w:r w:rsidRPr="00800458">
        <w:rPr>
          <w:rFonts w:ascii="Gilroy Light" w:hAnsi="Gilroy Light" w:cs="Times New Roman"/>
          <w:b/>
          <w:bCs/>
          <w:sz w:val="24"/>
          <w:szCs w:val="24"/>
        </w:rPr>
        <w:lastRenderedPageBreak/>
        <w:t>1. Opis dotychczasowej działalności kandydata na partnera</w:t>
      </w:r>
    </w:p>
    <w:p w14:paraId="239C790B" w14:textId="745A3605" w:rsidR="003D75F3" w:rsidRPr="00800458" w:rsidRDefault="00000000" w:rsidP="0053755E">
      <w:pPr>
        <w:spacing w:after="0" w:line="240" w:lineRule="auto"/>
        <w:rPr>
          <w:rFonts w:ascii="Gilroy Light" w:hAnsi="Gilroy Light"/>
          <w:sz w:val="24"/>
          <w:szCs w:val="24"/>
        </w:rPr>
      </w:pPr>
      <w:r w:rsidRPr="00800458">
        <w:rPr>
          <w:rFonts w:ascii="Gilroy Light" w:hAnsi="Gilroy Light" w:cs="Times New Roman"/>
          <w:sz w:val="24"/>
          <w:szCs w:val="24"/>
        </w:rPr>
        <w:t xml:space="preserve">Proszę opisać dotychczasowe doświadczenie podmiotu/organizacji, w tym najważniejsze osiągnięcia, zwłaszcza w zakresie realizacji projektów </w:t>
      </w:r>
      <w:r w:rsidR="00800458" w:rsidRPr="00800458">
        <w:rPr>
          <w:rFonts w:ascii="Gilroy Light" w:hAnsi="Gilroy Light" w:cs="Times New Roman"/>
          <w:sz w:val="24"/>
          <w:szCs w:val="24"/>
        </w:rPr>
        <w:t xml:space="preserve">o charakterze </w:t>
      </w:r>
      <w:r w:rsidRPr="00800458">
        <w:rPr>
          <w:rFonts w:ascii="Gilroy Light" w:hAnsi="Gilroy Light" w:cs="Times New Roman"/>
          <w:sz w:val="24"/>
          <w:szCs w:val="24"/>
        </w:rPr>
        <w:t>społeczny</w:t>
      </w:r>
      <w:r w:rsidR="00800458" w:rsidRPr="00800458">
        <w:rPr>
          <w:rFonts w:ascii="Gilroy Light" w:hAnsi="Gilroy Light" w:cs="Times New Roman"/>
          <w:sz w:val="24"/>
          <w:szCs w:val="24"/>
        </w:rPr>
        <w:t>m</w:t>
      </w:r>
      <w:r w:rsidRPr="00800458">
        <w:rPr>
          <w:rFonts w:ascii="Gilroy Light" w:hAnsi="Gilroy Light" w:cs="Times New Roman"/>
          <w:sz w:val="24"/>
          <w:szCs w:val="24"/>
        </w:rPr>
        <w:t>, kulturalny</w:t>
      </w:r>
      <w:r w:rsidR="00800458" w:rsidRPr="00800458">
        <w:rPr>
          <w:rFonts w:ascii="Gilroy Light" w:hAnsi="Gilroy Light" w:cs="Times New Roman"/>
          <w:sz w:val="24"/>
          <w:szCs w:val="24"/>
        </w:rPr>
        <w:t>m</w:t>
      </w:r>
      <w:r w:rsidRPr="00800458">
        <w:rPr>
          <w:rFonts w:ascii="Gilroy Light" w:hAnsi="Gilroy Light" w:cs="Times New Roman"/>
          <w:sz w:val="24"/>
          <w:szCs w:val="24"/>
        </w:rPr>
        <w:t xml:space="preserve"> lub rewitalizacyjny</w:t>
      </w:r>
      <w:r w:rsidR="00800458" w:rsidRPr="00800458">
        <w:rPr>
          <w:rFonts w:ascii="Gilroy Light" w:hAnsi="Gilroy Light" w:cs="Times New Roman"/>
          <w:sz w:val="24"/>
          <w:szCs w:val="24"/>
        </w:rPr>
        <w:t>m</w:t>
      </w:r>
      <w:r w:rsidRPr="00800458">
        <w:rPr>
          <w:rFonts w:ascii="Gilroy Light" w:hAnsi="Gilroy Light" w:cs="Times New Roman"/>
          <w:sz w:val="24"/>
          <w:szCs w:val="24"/>
        </w:rPr>
        <w:t>.</w:t>
      </w:r>
    </w:p>
    <w:p w14:paraId="44DC4DF3" w14:textId="77777777" w:rsidR="003D75F3" w:rsidRPr="00800458" w:rsidRDefault="00000000">
      <w:pPr>
        <w:rPr>
          <w:rFonts w:ascii="Gilroy Light" w:hAnsi="Gilroy Light"/>
          <w:sz w:val="24"/>
          <w:szCs w:val="24"/>
        </w:rPr>
      </w:pPr>
      <w:r w:rsidRPr="00800458">
        <w:rPr>
          <w:rFonts w:ascii="Gilroy Light" w:hAnsi="Gilroy Light" w:cs="Times New Roman"/>
          <w:sz w:val="24"/>
          <w:szCs w:val="24"/>
        </w:rPr>
        <w:t>.................................................................................................................................................…..</w:t>
      </w:r>
    </w:p>
    <w:p w14:paraId="52A72A89" w14:textId="3B166085" w:rsidR="003D75F3" w:rsidRPr="00800458" w:rsidRDefault="00000000">
      <w:pPr>
        <w:rPr>
          <w:rFonts w:ascii="Gilroy Light" w:hAnsi="Gilroy Light"/>
          <w:sz w:val="24"/>
          <w:szCs w:val="24"/>
        </w:rPr>
      </w:pPr>
      <w:r w:rsidRPr="00800458">
        <w:rPr>
          <w:rFonts w:ascii="Gilroy Light" w:hAnsi="Gilroy Light" w:cs="Times New Roman"/>
          <w:sz w:val="24"/>
          <w:szCs w:val="24"/>
        </w:rPr>
        <w:t>.....................................................................................................................................................</w:t>
      </w:r>
    </w:p>
    <w:p w14:paraId="721799A4" w14:textId="40748A31" w:rsidR="003D75F3" w:rsidRPr="00800458" w:rsidRDefault="00000000">
      <w:pPr>
        <w:rPr>
          <w:rFonts w:ascii="Gilroy Light" w:hAnsi="Gilroy Light"/>
          <w:sz w:val="24"/>
          <w:szCs w:val="24"/>
        </w:rPr>
      </w:pPr>
      <w:r w:rsidRPr="00800458">
        <w:rPr>
          <w:rFonts w:ascii="Gilroy Light" w:hAnsi="Gilroy Light" w:cs="Times New Roman"/>
          <w:b/>
          <w:bCs/>
          <w:sz w:val="24"/>
          <w:szCs w:val="24"/>
        </w:rPr>
        <w:t xml:space="preserve">2. Wykaz zrealizowanych przez kandydata na partnera projektów </w:t>
      </w:r>
      <w:r w:rsidR="00800458" w:rsidRPr="00800458">
        <w:rPr>
          <w:rFonts w:ascii="Gilroy Light" w:hAnsi="Gilroy Light" w:cs="Times New Roman"/>
          <w:b/>
          <w:bCs/>
          <w:sz w:val="24"/>
          <w:szCs w:val="24"/>
        </w:rPr>
        <w:t xml:space="preserve">o charakterze </w:t>
      </w:r>
      <w:r w:rsidRPr="00800458">
        <w:rPr>
          <w:rFonts w:ascii="Gilroy Light" w:hAnsi="Gilroy Light" w:cs="Times New Roman"/>
          <w:b/>
          <w:bCs/>
          <w:sz w:val="24"/>
          <w:szCs w:val="24"/>
        </w:rPr>
        <w:t>społeczny</w:t>
      </w:r>
      <w:r w:rsidR="00800458" w:rsidRPr="00800458">
        <w:rPr>
          <w:rFonts w:ascii="Gilroy Light" w:hAnsi="Gilroy Light" w:cs="Times New Roman"/>
          <w:b/>
          <w:bCs/>
          <w:sz w:val="24"/>
          <w:szCs w:val="24"/>
        </w:rPr>
        <w:t>m</w:t>
      </w:r>
      <w:r w:rsidRPr="00800458">
        <w:rPr>
          <w:rFonts w:ascii="Gilroy Light" w:hAnsi="Gilroy Light" w:cs="Times New Roman"/>
          <w:b/>
          <w:bCs/>
          <w:sz w:val="24"/>
          <w:szCs w:val="24"/>
        </w:rPr>
        <w:t>, kulturalny</w:t>
      </w:r>
      <w:r w:rsidR="00800458" w:rsidRPr="00800458">
        <w:rPr>
          <w:rFonts w:ascii="Gilroy Light" w:hAnsi="Gilroy Light" w:cs="Times New Roman"/>
          <w:b/>
          <w:bCs/>
          <w:sz w:val="24"/>
          <w:szCs w:val="24"/>
        </w:rPr>
        <w:t>m</w:t>
      </w:r>
      <w:r w:rsidRPr="00800458">
        <w:rPr>
          <w:rFonts w:ascii="Gilroy Light" w:hAnsi="Gilroy Light" w:cs="Times New Roman"/>
          <w:b/>
          <w:bCs/>
          <w:sz w:val="24"/>
          <w:szCs w:val="24"/>
        </w:rPr>
        <w:t xml:space="preserve"> lub rewitalizacyjny</w:t>
      </w:r>
      <w:r w:rsidR="00800458" w:rsidRPr="00800458">
        <w:rPr>
          <w:rFonts w:ascii="Gilroy Light" w:hAnsi="Gilroy Light" w:cs="Times New Roman"/>
          <w:b/>
          <w:bCs/>
          <w:sz w:val="24"/>
          <w:szCs w:val="24"/>
        </w:rPr>
        <w:t>m.</w:t>
      </w:r>
      <w:r w:rsidRPr="00800458">
        <w:rPr>
          <w:rFonts w:ascii="Gilroy Light" w:hAnsi="Gilroy Light" w:cs="Times New Roman"/>
          <w:b/>
          <w:bCs/>
          <w:sz w:val="24"/>
          <w:szCs w:val="24"/>
        </w:rPr>
        <w:t xml:space="preserve"> </w:t>
      </w:r>
    </w:p>
    <w:p w14:paraId="0E6E1A8C" w14:textId="77777777" w:rsidR="003D75F3" w:rsidRPr="00800458" w:rsidRDefault="00000000">
      <w:pPr>
        <w:rPr>
          <w:rFonts w:ascii="Gilroy Light" w:hAnsi="Gilroy Light"/>
          <w:sz w:val="24"/>
          <w:szCs w:val="24"/>
        </w:rPr>
      </w:pPr>
      <w:r w:rsidRPr="00800458">
        <w:rPr>
          <w:rFonts w:ascii="Gilroy Light" w:hAnsi="Gilroy Light" w:cs="Times New Roman"/>
          <w:sz w:val="24"/>
          <w:szCs w:val="24"/>
        </w:rPr>
        <w:t>Proszę wymienić nazwy projektów, termin ich realizacji oraz krótko opisać zakres projektu, jego rezultaty itp.</w:t>
      </w:r>
    </w:p>
    <w:tbl>
      <w:tblPr>
        <w:tblW w:w="5000" w:type="pct"/>
        <w:tblInd w:w="-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624"/>
        <w:gridCol w:w="1808"/>
        <w:gridCol w:w="1679"/>
        <w:gridCol w:w="4951"/>
      </w:tblGrid>
      <w:tr w:rsidR="003D75F3" w:rsidRPr="00800458" w14:paraId="69F8A52D" w14:textId="77777777" w:rsidTr="00800458"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0CECE" w:themeFill="background2" w:themeFillShade="E6"/>
            <w:vAlign w:val="center"/>
          </w:tcPr>
          <w:p w14:paraId="30FD2AFA" w14:textId="77777777" w:rsidR="003D75F3" w:rsidRPr="00800458" w:rsidRDefault="00000000">
            <w:pPr>
              <w:pStyle w:val="Zawartotabeli"/>
              <w:jc w:val="center"/>
              <w:rPr>
                <w:rFonts w:ascii="Gilroy Light" w:hAnsi="Gilroy Light"/>
              </w:rPr>
            </w:pPr>
            <w:r w:rsidRPr="00800458">
              <w:rPr>
                <w:rFonts w:ascii="Gilroy Light" w:hAnsi="Gilroy Light"/>
              </w:rPr>
              <w:t>Lp.</w:t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0CECE" w:themeFill="background2" w:themeFillShade="E6"/>
            <w:vAlign w:val="center"/>
          </w:tcPr>
          <w:p w14:paraId="7B66828C" w14:textId="77777777" w:rsidR="003D75F3" w:rsidRPr="00800458" w:rsidRDefault="00000000">
            <w:pPr>
              <w:pStyle w:val="Zawartotabeli"/>
              <w:jc w:val="center"/>
              <w:rPr>
                <w:rFonts w:ascii="Gilroy Light" w:hAnsi="Gilroy Light"/>
              </w:rPr>
            </w:pPr>
            <w:r w:rsidRPr="00800458">
              <w:rPr>
                <w:rFonts w:ascii="Gilroy Light" w:hAnsi="Gilroy Light"/>
              </w:rPr>
              <w:t>Nazwa projektu</w:t>
            </w:r>
          </w:p>
        </w:tc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0CECE" w:themeFill="background2" w:themeFillShade="E6"/>
            <w:vAlign w:val="center"/>
          </w:tcPr>
          <w:p w14:paraId="26AB2AE0" w14:textId="77777777" w:rsidR="003D75F3" w:rsidRPr="00800458" w:rsidRDefault="00000000">
            <w:pPr>
              <w:pStyle w:val="Zawartotabeli"/>
              <w:jc w:val="center"/>
              <w:rPr>
                <w:rFonts w:ascii="Gilroy Light" w:hAnsi="Gilroy Light"/>
              </w:rPr>
            </w:pPr>
            <w:r w:rsidRPr="00800458">
              <w:rPr>
                <w:rFonts w:ascii="Gilroy Light" w:hAnsi="Gilroy Light"/>
              </w:rPr>
              <w:t>Termin realizacji projektu (m-c/rok lub m-c/rok do m-c/rok, jeśli projekt był wieloletni)</w:t>
            </w:r>
          </w:p>
        </w:tc>
        <w:tc>
          <w:tcPr>
            <w:tcW w:w="4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 w:themeFill="background2" w:themeFillShade="E6"/>
            <w:vAlign w:val="center"/>
          </w:tcPr>
          <w:p w14:paraId="0F988A27" w14:textId="77777777" w:rsidR="003D75F3" w:rsidRPr="00800458" w:rsidRDefault="00000000">
            <w:pPr>
              <w:pStyle w:val="Zawartotabeli"/>
              <w:jc w:val="center"/>
              <w:rPr>
                <w:rFonts w:ascii="Gilroy Light" w:hAnsi="Gilroy Light"/>
              </w:rPr>
            </w:pPr>
            <w:r w:rsidRPr="00800458">
              <w:rPr>
                <w:rFonts w:ascii="Gilroy Light" w:hAnsi="Gilroy Light"/>
              </w:rPr>
              <w:t>Opis projektu</w:t>
            </w:r>
          </w:p>
        </w:tc>
      </w:tr>
      <w:tr w:rsidR="003D75F3" w:rsidRPr="00800458" w14:paraId="118ED2A1" w14:textId="77777777" w:rsidTr="0085773B"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</w:tcPr>
          <w:p w14:paraId="02E5933B" w14:textId="77777777" w:rsidR="003D75F3" w:rsidRPr="00800458" w:rsidRDefault="003D75F3">
            <w:pPr>
              <w:pStyle w:val="Zawartotabeli"/>
              <w:rPr>
                <w:rFonts w:ascii="Gilroy Light" w:hAnsi="Gilroy Light"/>
                <w:sz w:val="24"/>
                <w:szCs w:val="24"/>
              </w:rPr>
            </w:pPr>
          </w:p>
        </w:tc>
        <w:tc>
          <w:tcPr>
            <w:tcW w:w="1808" w:type="dxa"/>
            <w:tcBorders>
              <w:left w:val="single" w:sz="4" w:space="0" w:color="000000"/>
              <w:bottom w:val="single" w:sz="4" w:space="0" w:color="000000"/>
            </w:tcBorders>
          </w:tcPr>
          <w:p w14:paraId="3C4DF6C8" w14:textId="77777777" w:rsidR="003D75F3" w:rsidRPr="00800458" w:rsidRDefault="003D75F3">
            <w:pPr>
              <w:pStyle w:val="Zawartotabeli"/>
              <w:rPr>
                <w:rFonts w:ascii="Gilroy Light" w:hAnsi="Gilroy Light"/>
                <w:sz w:val="24"/>
                <w:szCs w:val="24"/>
              </w:rPr>
            </w:pPr>
          </w:p>
        </w:tc>
        <w:tc>
          <w:tcPr>
            <w:tcW w:w="1679" w:type="dxa"/>
            <w:tcBorders>
              <w:left w:val="single" w:sz="4" w:space="0" w:color="000000"/>
              <w:bottom w:val="single" w:sz="4" w:space="0" w:color="000000"/>
            </w:tcBorders>
          </w:tcPr>
          <w:p w14:paraId="160120EA" w14:textId="77777777" w:rsidR="003D75F3" w:rsidRPr="00800458" w:rsidRDefault="003D75F3">
            <w:pPr>
              <w:pStyle w:val="Zawartotabeli"/>
              <w:rPr>
                <w:rFonts w:ascii="Gilroy Light" w:hAnsi="Gilroy Light"/>
                <w:sz w:val="24"/>
                <w:szCs w:val="24"/>
              </w:rPr>
            </w:pPr>
          </w:p>
        </w:tc>
        <w:tc>
          <w:tcPr>
            <w:tcW w:w="49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587BB6" w14:textId="77777777" w:rsidR="003D75F3" w:rsidRPr="00800458" w:rsidRDefault="003D75F3">
            <w:pPr>
              <w:pStyle w:val="Zawartotabeli"/>
              <w:rPr>
                <w:rFonts w:ascii="Gilroy Light" w:hAnsi="Gilroy Light"/>
                <w:sz w:val="24"/>
                <w:szCs w:val="24"/>
              </w:rPr>
            </w:pPr>
          </w:p>
        </w:tc>
      </w:tr>
      <w:tr w:rsidR="003D75F3" w:rsidRPr="00800458" w14:paraId="39A6483D" w14:textId="77777777" w:rsidTr="0085773B"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</w:tcPr>
          <w:p w14:paraId="2F333857" w14:textId="77777777" w:rsidR="003D75F3" w:rsidRPr="00800458" w:rsidRDefault="003D75F3">
            <w:pPr>
              <w:pStyle w:val="Zawartotabeli"/>
              <w:rPr>
                <w:rFonts w:ascii="Gilroy Light" w:hAnsi="Gilroy Light"/>
                <w:sz w:val="24"/>
                <w:szCs w:val="24"/>
              </w:rPr>
            </w:pPr>
          </w:p>
        </w:tc>
        <w:tc>
          <w:tcPr>
            <w:tcW w:w="1808" w:type="dxa"/>
            <w:tcBorders>
              <w:left w:val="single" w:sz="4" w:space="0" w:color="000000"/>
              <w:bottom w:val="single" w:sz="4" w:space="0" w:color="000000"/>
            </w:tcBorders>
          </w:tcPr>
          <w:p w14:paraId="5B0530E1" w14:textId="77777777" w:rsidR="003D75F3" w:rsidRPr="00800458" w:rsidRDefault="003D75F3">
            <w:pPr>
              <w:pStyle w:val="Zawartotabeli"/>
              <w:rPr>
                <w:rFonts w:ascii="Gilroy Light" w:hAnsi="Gilroy Light"/>
                <w:sz w:val="24"/>
                <w:szCs w:val="24"/>
              </w:rPr>
            </w:pPr>
          </w:p>
        </w:tc>
        <w:tc>
          <w:tcPr>
            <w:tcW w:w="1679" w:type="dxa"/>
            <w:tcBorders>
              <w:left w:val="single" w:sz="4" w:space="0" w:color="000000"/>
              <w:bottom w:val="single" w:sz="4" w:space="0" w:color="000000"/>
            </w:tcBorders>
          </w:tcPr>
          <w:p w14:paraId="71310851" w14:textId="77777777" w:rsidR="003D75F3" w:rsidRPr="00800458" w:rsidRDefault="003D75F3">
            <w:pPr>
              <w:pStyle w:val="Zawartotabeli"/>
              <w:rPr>
                <w:rFonts w:ascii="Gilroy Light" w:hAnsi="Gilroy Light"/>
                <w:sz w:val="24"/>
                <w:szCs w:val="24"/>
              </w:rPr>
            </w:pPr>
          </w:p>
        </w:tc>
        <w:tc>
          <w:tcPr>
            <w:tcW w:w="49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1910CD" w14:textId="77777777" w:rsidR="003D75F3" w:rsidRPr="00800458" w:rsidRDefault="003D75F3">
            <w:pPr>
              <w:pStyle w:val="Zawartotabeli"/>
              <w:rPr>
                <w:rFonts w:ascii="Gilroy Light" w:hAnsi="Gilroy Light"/>
                <w:sz w:val="24"/>
                <w:szCs w:val="24"/>
              </w:rPr>
            </w:pPr>
          </w:p>
        </w:tc>
      </w:tr>
    </w:tbl>
    <w:p w14:paraId="3B2E15BE" w14:textId="77777777" w:rsidR="003D75F3" w:rsidRPr="00800458" w:rsidRDefault="003D75F3">
      <w:pPr>
        <w:rPr>
          <w:rFonts w:ascii="Gilroy Light" w:hAnsi="Gilroy Light"/>
          <w:sz w:val="24"/>
          <w:szCs w:val="24"/>
        </w:rPr>
      </w:pPr>
    </w:p>
    <w:p w14:paraId="41266CD0" w14:textId="77777777" w:rsidR="003D75F3" w:rsidRPr="00800458" w:rsidRDefault="00000000">
      <w:pPr>
        <w:rPr>
          <w:rFonts w:ascii="Gilroy Light" w:hAnsi="Gilroy Light"/>
          <w:sz w:val="24"/>
          <w:szCs w:val="24"/>
        </w:rPr>
      </w:pPr>
      <w:r w:rsidRPr="00800458">
        <w:rPr>
          <w:rFonts w:ascii="Gilroy Light" w:hAnsi="Gilroy Light" w:cs="Times New Roman"/>
          <w:b/>
          <w:bCs/>
          <w:sz w:val="24"/>
          <w:szCs w:val="24"/>
        </w:rPr>
        <w:t>3. Opis koncepcji udziału kandydata na partnera w projekcie</w:t>
      </w:r>
    </w:p>
    <w:p w14:paraId="234F6E5D" w14:textId="42EB0A72" w:rsidR="00C264B5" w:rsidRPr="00800458" w:rsidRDefault="00000000" w:rsidP="0053755E">
      <w:pPr>
        <w:spacing w:after="0" w:line="240" w:lineRule="auto"/>
        <w:rPr>
          <w:rFonts w:ascii="Gilroy Light" w:hAnsi="Gilroy Light" w:cs="Times New Roman"/>
          <w:sz w:val="24"/>
          <w:szCs w:val="24"/>
        </w:rPr>
      </w:pPr>
      <w:r w:rsidRPr="00800458">
        <w:rPr>
          <w:rFonts w:ascii="Gilroy Light" w:hAnsi="Gilroy Light" w:cs="Times New Roman"/>
          <w:sz w:val="24"/>
          <w:szCs w:val="24"/>
        </w:rPr>
        <w:t>Proszę przedstawić propozycję działań</w:t>
      </w:r>
      <w:r w:rsidR="00C264B5" w:rsidRPr="00800458">
        <w:rPr>
          <w:rFonts w:ascii="Gilroy Light" w:hAnsi="Gilroy Light" w:cs="Times New Roman"/>
          <w:sz w:val="24"/>
          <w:szCs w:val="24"/>
        </w:rPr>
        <w:t xml:space="preserve"> (wraz z ich zakresem)</w:t>
      </w:r>
      <w:r w:rsidRPr="00800458">
        <w:rPr>
          <w:rFonts w:ascii="Gilroy Light" w:hAnsi="Gilroy Light" w:cs="Times New Roman"/>
          <w:sz w:val="24"/>
          <w:szCs w:val="24"/>
        </w:rPr>
        <w:t xml:space="preserve">, jakie organizacja </w:t>
      </w:r>
      <w:r w:rsidR="003751A0" w:rsidRPr="00800458">
        <w:rPr>
          <w:rFonts w:ascii="Gilroy Light" w:hAnsi="Gilroy Light" w:cs="Times New Roman"/>
          <w:sz w:val="24"/>
          <w:szCs w:val="24"/>
        </w:rPr>
        <w:t>planuje</w:t>
      </w:r>
      <w:r w:rsidRPr="00800458">
        <w:rPr>
          <w:rFonts w:ascii="Gilroy Light" w:hAnsi="Gilroy Light" w:cs="Times New Roman"/>
          <w:sz w:val="24"/>
          <w:szCs w:val="24"/>
        </w:rPr>
        <w:t xml:space="preserve"> realizować w ramach projektu, w szczególności w kontekście organizacji i realizacji planowanych działań tj. wydarzeń, promocji, animacji społeczności lokalnej, działań konsultacyjnych i partycypacyjnych</w:t>
      </w:r>
      <w:r w:rsidR="00C264B5" w:rsidRPr="00800458">
        <w:rPr>
          <w:rFonts w:ascii="Gilroy Light" w:hAnsi="Gilroy Light" w:cs="Times New Roman"/>
          <w:sz w:val="24"/>
          <w:szCs w:val="24"/>
        </w:rPr>
        <w:t xml:space="preserve"> itd.</w:t>
      </w:r>
      <w:r w:rsidR="003751A0" w:rsidRPr="00800458">
        <w:rPr>
          <w:rFonts w:ascii="Gilroy Light" w:hAnsi="Gilroy Light" w:cs="Times New Roman"/>
          <w:sz w:val="24"/>
          <w:szCs w:val="24"/>
        </w:rPr>
        <w:t xml:space="preserve"> </w:t>
      </w:r>
    </w:p>
    <w:p w14:paraId="1C939486" w14:textId="6C2D5CD6" w:rsidR="003D75F3" w:rsidRPr="00800458" w:rsidRDefault="00000000">
      <w:pPr>
        <w:rPr>
          <w:rFonts w:ascii="Gilroy Light" w:hAnsi="Gilroy Light"/>
          <w:sz w:val="24"/>
          <w:szCs w:val="24"/>
        </w:rPr>
      </w:pPr>
      <w:r w:rsidRPr="00800458">
        <w:rPr>
          <w:rFonts w:ascii="Gilroy Light" w:hAnsi="Gilroy Light" w:cs="Times New Roman"/>
          <w:sz w:val="24"/>
          <w:szCs w:val="24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193C45EF" w14:textId="77777777" w:rsidR="0085773B" w:rsidRPr="00800458" w:rsidRDefault="0085773B">
      <w:pPr>
        <w:rPr>
          <w:rFonts w:ascii="Gilroy Light" w:hAnsi="Gilroy Light" w:cs="Times New Roman"/>
          <w:b/>
          <w:bCs/>
          <w:sz w:val="24"/>
          <w:szCs w:val="24"/>
        </w:rPr>
      </w:pPr>
    </w:p>
    <w:p w14:paraId="64B58DA7" w14:textId="09E7B5F6" w:rsidR="003D75F3" w:rsidRPr="00800458" w:rsidRDefault="00000000">
      <w:pPr>
        <w:rPr>
          <w:b/>
          <w:bCs/>
          <w:sz w:val="24"/>
          <w:szCs w:val="24"/>
        </w:rPr>
      </w:pPr>
      <w:r w:rsidRPr="00800458">
        <w:rPr>
          <w:rFonts w:ascii="Gilroy Light" w:hAnsi="Gilroy Light" w:cs="Times New Roman"/>
          <w:b/>
          <w:bCs/>
          <w:sz w:val="24"/>
          <w:szCs w:val="24"/>
        </w:rPr>
        <w:t>4. Opis Grupy docelowej – adresatów projektu</w:t>
      </w:r>
    </w:p>
    <w:p w14:paraId="2408299E" w14:textId="270858E8" w:rsidR="003D75F3" w:rsidRPr="00800458" w:rsidRDefault="00000000">
      <w:pPr>
        <w:rPr>
          <w:sz w:val="24"/>
          <w:szCs w:val="24"/>
        </w:rPr>
      </w:pPr>
      <w:r w:rsidRPr="00800458">
        <w:rPr>
          <w:rFonts w:ascii="Gilroy Light" w:hAnsi="Gilroy Light" w:cs="Times New Roman"/>
          <w:sz w:val="24"/>
          <w:szCs w:val="24"/>
        </w:rPr>
        <w:t>Proszę opisać charakterystykę grup docelow</w:t>
      </w:r>
      <w:r w:rsidR="00C264B5" w:rsidRPr="00800458">
        <w:rPr>
          <w:rFonts w:ascii="Gilroy Light" w:hAnsi="Gilroy Light" w:cs="Times New Roman"/>
          <w:sz w:val="24"/>
          <w:szCs w:val="24"/>
        </w:rPr>
        <w:t>ych</w:t>
      </w:r>
      <w:r w:rsidRPr="00800458">
        <w:rPr>
          <w:rFonts w:ascii="Gilroy Light" w:hAnsi="Gilroy Light" w:cs="Times New Roman"/>
          <w:sz w:val="24"/>
          <w:szCs w:val="24"/>
        </w:rPr>
        <w:t xml:space="preserve"> </w:t>
      </w:r>
      <w:r w:rsidR="00C264B5" w:rsidRPr="00800458">
        <w:rPr>
          <w:rFonts w:ascii="Gilroy Light" w:hAnsi="Gilroy Light" w:cs="Times New Roman"/>
          <w:sz w:val="24"/>
          <w:szCs w:val="24"/>
        </w:rPr>
        <w:t>objętych</w:t>
      </w:r>
      <w:r w:rsidRPr="00800458">
        <w:rPr>
          <w:rFonts w:ascii="Gilroy Light" w:hAnsi="Gilroy Light" w:cs="Times New Roman"/>
          <w:sz w:val="24"/>
          <w:szCs w:val="24"/>
        </w:rPr>
        <w:t xml:space="preserve"> planowanymi działaniami</w:t>
      </w:r>
      <w:r w:rsidR="00C264B5" w:rsidRPr="00800458">
        <w:rPr>
          <w:rFonts w:ascii="Gilroy Light" w:hAnsi="Gilroy Light" w:cs="Times New Roman"/>
          <w:sz w:val="24"/>
          <w:szCs w:val="24"/>
        </w:rPr>
        <w:t>.</w:t>
      </w:r>
    </w:p>
    <w:p w14:paraId="68316617" w14:textId="790982D9" w:rsidR="003D75F3" w:rsidRPr="00800458" w:rsidRDefault="00000000">
      <w:pPr>
        <w:rPr>
          <w:rFonts w:ascii="Gilroy Light" w:hAnsi="Gilroy Light"/>
          <w:sz w:val="24"/>
          <w:szCs w:val="24"/>
        </w:rPr>
      </w:pPr>
      <w:r w:rsidRPr="00800458">
        <w:rPr>
          <w:rFonts w:ascii="Gilroy Light" w:hAnsi="Gilroy Light" w:cs="Times New Roman"/>
          <w:sz w:val="24"/>
          <w:szCs w:val="24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62E79F83" w14:textId="77777777" w:rsidR="0085773B" w:rsidRDefault="0085773B">
      <w:pPr>
        <w:rPr>
          <w:rFonts w:ascii="Gilroy Light" w:hAnsi="Gilroy Light" w:cs="Times New Roman"/>
          <w:b/>
          <w:bCs/>
          <w:sz w:val="24"/>
          <w:szCs w:val="24"/>
        </w:rPr>
      </w:pPr>
    </w:p>
    <w:p w14:paraId="385A2620" w14:textId="77777777" w:rsidR="0053755E" w:rsidRDefault="0053755E">
      <w:pPr>
        <w:rPr>
          <w:rFonts w:ascii="Gilroy Light" w:hAnsi="Gilroy Light" w:cs="Times New Roman"/>
          <w:b/>
          <w:bCs/>
          <w:sz w:val="24"/>
          <w:szCs w:val="24"/>
        </w:rPr>
      </w:pPr>
    </w:p>
    <w:p w14:paraId="5198F2A9" w14:textId="77777777" w:rsidR="00F50591" w:rsidRPr="00800458" w:rsidRDefault="00F50591">
      <w:pPr>
        <w:rPr>
          <w:rFonts w:ascii="Gilroy Light" w:hAnsi="Gilroy Light" w:cs="Times New Roman"/>
          <w:b/>
          <w:bCs/>
          <w:sz w:val="24"/>
          <w:szCs w:val="24"/>
        </w:rPr>
      </w:pPr>
    </w:p>
    <w:p w14:paraId="4A267C70" w14:textId="58F5A5D4" w:rsidR="003D75F3" w:rsidRPr="00800458" w:rsidRDefault="00000000">
      <w:pPr>
        <w:rPr>
          <w:rFonts w:ascii="Gilroy Light" w:hAnsi="Gilroy Light"/>
          <w:sz w:val="24"/>
          <w:szCs w:val="24"/>
        </w:rPr>
      </w:pPr>
      <w:r w:rsidRPr="00800458">
        <w:rPr>
          <w:rFonts w:ascii="Gilroy Light" w:hAnsi="Gilroy Light" w:cs="Times New Roman"/>
          <w:b/>
          <w:bCs/>
          <w:sz w:val="24"/>
          <w:szCs w:val="24"/>
        </w:rPr>
        <w:lastRenderedPageBreak/>
        <w:t>5. Wykaz osób zaangażowanych w realizację projektu</w:t>
      </w:r>
    </w:p>
    <w:p w14:paraId="4180A6BC" w14:textId="77777777" w:rsidR="003D75F3" w:rsidRPr="00800458" w:rsidRDefault="00000000">
      <w:pPr>
        <w:rPr>
          <w:rFonts w:ascii="Gilroy Light" w:hAnsi="Gilroy Light"/>
          <w:sz w:val="24"/>
          <w:szCs w:val="24"/>
        </w:rPr>
      </w:pPr>
      <w:r w:rsidRPr="00800458">
        <w:rPr>
          <w:rFonts w:ascii="Gilroy Light" w:hAnsi="Gilroy Light" w:cs="Times New Roman"/>
          <w:sz w:val="24"/>
          <w:szCs w:val="24"/>
        </w:rPr>
        <w:t>Proszę wymienić osoby, które będą brać udział w realizacji projektu, wraz z ich kwalifikacjami oraz zakresem odpowiedzialności.</w:t>
      </w:r>
    </w:p>
    <w:tbl>
      <w:tblPr>
        <w:tblW w:w="5000" w:type="pct"/>
        <w:tblInd w:w="-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623"/>
        <w:gridCol w:w="2158"/>
        <w:gridCol w:w="6281"/>
      </w:tblGrid>
      <w:tr w:rsidR="003D75F3" w:rsidRPr="00800458" w14:paraId="6BA67D68" w14:textId="77777777" w:rsidTr="00800458"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0CECE" w:themeFill="background2" w:themeFillShade="E6"/>
            <w:vAlign w:val="center"/>
          </w:tcPr>
          <w:p w14:paraId="7F895029" w14:textId="77777777" w:rsidR="003D75F3" w:rsidRPr="00800458" w:rsidRDefault="00000000">
            <w:pPr>
              <w:pStyle w:val="Zawartotabeli"/>
              <w:jc w:val="center"/>
              <w:rPr>
                <w:rFonts w:ascii="Gilroy Light" w:hAnsi="Gilroy Light"/>
              </w:rPr>
            </w:pPr>
            <w:r w:rsidRPr="00800458">
              <w:rPr>
                <w:rFonts w:ascii="Gilroy Light" w:hAnsi="Gilroy Light"/>
              </w:rPr>
              <w:t>Lp.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0CECE" w:themeFill="background2" w:themeFillShade="E6"/>
            <w:vAlign w:val="center"/>
          </w:tcPr>
          <w:p w14:paraId="51D53B3D" w14:textId="77777777" w:rsidR="003D75F3" w:rsidRPr="00800458" w:rsidRDefault="00000000">
            <w:pPr>
              <w:pStyle w:val="Zawartotabeli"/>
              <w:jc w:val="center"/>
              <w:rPr>
                <w:rFonts w:ascii="Gilroy Light" w:hAnsi="Gilroy Light"/>
              </w:rPr>
            </w:pPr>
            <w:r w:rsidRPr="00800458">
              <w:rPr>
                <w:rFonts w:ascii="Gilroy Light" w:hAnsi="Gilroy Light"/>
              </w:rPr>
              <w:t>Imię i nazwisko</w:t>
            </w:r>
          </w:p>
        </w:tc>
        <w:tc>
          <w:tcPr>
            <w:tcW w:w="6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 w:themeFill="background2" w:themeFillShade="E6"/>
            <w:vAlign w:val="center"/>
          </w:tcPr>
          <w:p w14:paraId="7C4E8739" w14:textId="77777777" w:rsidR="003D75F3" w:rsidRPr="00800458" w:rsidRDefault="00000000">
            <w:pPr>
              <w:pStyle w:val="Zawartotabeli"/>
              <w:jc w:val="center"/>
              <w:rPr>
                <w:rFonts w:ascii="Gilroy Light" w:hAnsi="Gilroy Light"/>
              </w:rPr>
            </w:pPr>
            <w:r w:rsidRPr="00800458">
              <w:rPr>
                <w:rFonts w:ascii="Gilroy Light" w:hAnsi="Gilroy Light"/>
              </w:rPr>
              <w:t>Opis kwalifikacji, doświadczenia oraz zakres odpowiedzialności</w:t>
            </w:r>
          </w:p>
        </w:tc>
      </w:tr>
      <w:tr w:rsidR="003D75F3" w:rsidRPr="00800458" w14:paraId="0A1BA106" w14:textId="77777777"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</w:tcPr>
          <w:p w14:paraId="6D25E79A" w14:textId="77777777" w:rsidR="003D75F3" w:rsidRPr="00800458" w:rsidRDefault="003D75F3">
            <w:pPr>
              <w:pStyle w:val="Zawartotabeli"/>
              <w:rPr>
                <w:rFonts w:ascii="Gilroy Light" w:hAnsi="Gilroy Light"/>
                <w:sz w:val="24"/>
                <w:szCs w:val="24"/>
              </w:rPr>
            </w:pPr>
          </w:p>
        </w:tc>
        <w:tc>
          <w:tcPr>
            <w:tcW w:w="2160" w:type="dxa"/>
            <w:tcBorders>
              <w:left w:val="single" w:sz="4" w:space="0" w:color="000000"/>
              <w:bottom w:val="single" w:sz="4" w:space="0" w:color="000000"/>
            </w:tcBorders>
          </w:tcPr>
          <w:p w14:paraId="623303A4" w14:textId="77777777" w:rsidR="003D75F3" w:rsidRPr="00800458" w:rsidRDefault="003D75F3">
            <w:pPr>
              <w:pStyle w:val="Zawartotabeli"/>
              <w:rPr>
                <w:rFonts w:ascii="Gilroy Light" w:hAnsi="Gilroy Light"/>
                <w:sz w:val="24"/>
                <w:szCs w:val="24"/>
              </w:rPr>
            </w:pPr>
          </w:p>
        </w:tc>
        <w:tc>
          <w:tcPr>
            <w:tcW w:w="62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1F9ECA" w14:textId="77777777" w:rsidR="003D75F3" w:rsidRPr="00800458" w:rsidRDefault="003D75F3">
            <w:pPr>
              <w:pStyle w:val="Zawartotabeli"/>
              <w:rPr>
                <w:rFonts w:ascii="Gilroy Light" w:hAnsi="Gilroy Light"/>
                <w:sz w:val="24"/>
                <w:szCs w:val="24"/>
              </w:rPr>
            </w:pPr>
          </w:p>
        </w:tc>
      </w:tr>
      <w:tr w:rsidR="003D75F3" w:rsidRPr="00800458" w14:paraId="2A1E1F22" w14:textId="77777777"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</w:tcPr>
          <w:p w14:paraId="60FD1D66" w14:textId="77777777" w:rsidR="003D75F3" w:rsidRPr="00800458" w:rsidRDefault="003D75F3">
            <w:pPr>
              <w:pStyle w:val="Zawartotabeli"/>
              <w:rPr>
                <w:rFonts w:ascii="Gilroy Light" w:hAnsi="Gilroy Light"/>
                <w:sz w:val="24"/>
                <w:szCs w:val="24"/>
              </w:rPr>
            </w:pPr>
          </w:p>
        </w:tc>
        <w:tc>
          <w:tcPr>
            <w:tcW w:w="2160" w:type="dxa"/>
            <w:tcBorders>
              <w:left w:val="single" w:sz="4" w:space="0" w:color="000000"/>
              <w:bottom w:val="single" w:sz="4" w:space="0" w:color="000000"/>
            </w:tcBorders>
          </w:tcPr>
          <w:p w14:paraId="695DB110" w14:textId="77777777" w:rsidR="003D75F3" w:rsidRPr="00800458" w:rsidRDefault="003D75F3">
            <w:pPr>
              <w:pStyle w:val="Zawartotabeli"/>
              <w:rPr>
                <w:rFonts w:ascii="Gilroy Light" w:hAnsi="Gilroy Light"/>
                <w:sz w:val="24"/>
                <w:szCs w:val="24"/>
              </w:rPr>
            </w:pPr>
          </w:p>
        </w:tc>
        <w:tc>
          <w:tcPr>
            <w:tcW w:w="62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5E98F1" w14:textId="77777777" w:rsidR="003D75F3" w:rsidRPr="00800458" w:rsidRDefault="003D75F3">
            <w:pPr>
              <w:pStyle w:val="Zawartotabeli"/>
              <w:rPr>
                <w:rFonts w:ascii="Gilroy Light" w:hAnsi="Gilroy Light"/>
                <w:sz w:val="24"/>
                <w:szCs w:val="24"/>
              </w:rPr>
            </w:pPr>
          </w:p>
        </w:tc>
      </w:tr>
    </w:tbl>
    <w:p w14:paraId="609D1D10" w14:textId="77777777" w:rsidR="003D75F3" w:rsidRPr="00800458" w:rsidRDefault="003D75F3">
      <w:pPr>
        <w:rPr>
          <w:rFonts w:ascii="Gilroy Light" w:hAnsi="Gilroy Light" w:cs="Times New Roman"/>
          <w:sz w:val="24"/>
          <w:szCs w:val="24"/>
        </w:rPr>
      </w:pPr>
    </w:p>
    <w:p w14:paraId="0670D41F" w14:textId="7AEBB5A0" w:rsidR="003D75F3" w:rsidRPr="00800458" w:rsidRDefault="00000000">
      <w:pPr>
        <w:rPr>
          <w:rFonts w:ascii="Gilroy Light" w:hAnsi="Gilroy Light"/>
          <w:sz w:val="24"/>
          <w:szCs w:val="24"/>
        </w:rPr>
      </w:pPr>
      <w:r w:rsidRPr="00800458">
        <w:rPr>
          <w:rFonts w:ascii="Gilroy Light" w:hAnsi="Gilroy Light" w:cs="Times New Roman"/>
          <w:b/>
          <w:bCs/>
          <w:sz w:val="24"/>
          <w:szCs w:val="24"/>
        </w:rPr>
        <w:t xml:space="preserve">6. Harmonogram realizacji planowanych przez </w:t>
      </w:r>
      <w:r w:rsidR="00F50591">
        <w:rPr>
          <w:rFonts w:ascii="Gilroy Light" w:hAnsi="Gilroy Light" w:cs="Times New Roman"/>
          <w:b/>
          <w:bCs/>
          <w:sz w:val="24"/>
          <w:szCs w:val="24"/>
        </w:rPr>
        <w:t xml:space="preserve">kandydata na </w:t>
      </w:r>
      <w:r w:rsidRPr="00800458">
        <w:rPr>
          <w:rFonts w:ascii="Gilroy Light" w:hAnsi="Gilroy Light" w:cs="Times New Roman"/>
          <w:b/>
          <w:bCs/>
          <w:sz w:val="24"/>
          <w:szCs w:val="24"/>
        </w:rPr>
        <w:t xml:space="preserve">partnera działań w projekcie </w:t>
      </w:r>
    </w:p>
    <w:tbl>
      <w:tblPr>
        <w:tblW w:w="5000" w:type="pct"/>
        <w:tblInd w:w="-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623"/>
        <w:gridCol w:w="4303"/>
        <w:gridCol w:w="1048"/>
        <w:gridCol w:w="1046"/>
        <w:gridCol w:w="2042"/>
      </w:tblGrid>
      <w:tr w:rsidR="003D75F3" w:rsidRPr="00800458" w14:paraId="5208282F" w14:textId="77777777" w:rsidTr="00800458"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0CECE" w:themeFill="background2" w:themeFillShade="E6"/>
            <w:vAlign w:val="center"/>
          </w:tcPr>
          <w:p w14:paraId="31864C8E" w14:textId="77777777" w:rsidR="003D75F3" w:rsidRPr="00800458" w:rsidRDefault="00000000">
            <w:pPr>
              <w:pStyle w:val="Zawartotabeli"/>
              <w:jc w:val="center"/>
              <w:rPr>
                <w:rFonts w:ascii="Gilroy Light" w:hAnsi="Gilroy Light"/>
              </w:rPr>
            </w:pPr>
            <w:r w:rsidRPr="00800458">
              <w:rPr>
                <w:rFonts w:ascii="Gilroy Light" w:hAnsi="Gilroy Light"/>
              </w:rPr>
              <w:t>Lp.</w:t>
            </w:r>
          </w:p>
        </w:tc>
        <w:tc>
          <w:tcPr>
            <w:tcW w:w="4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0CECE" w:themeFill="background2" w:themeFillShade="E6"/>
            <w:vAlign w:val="center"/>
          </w:tcPr>
          <w:p w14:paraId="0833AC45" w14:textId="77777777" w:rsidR="003D75F3" w:rsidRPr="00800458" w:rsidRDefault="00000000">
            <w:pPr>
              <w:pStyle w:val="Zawartotabeli"/>
              <w:jc w:val="center"/>
              <w:rPr>
                <w:rFonts w:ascii="Gilroy Light" w:hAnsi="Gilroy Light"/>
              </w:rPr>
            </w:pPr>
            <w:r w:rsidRPr="00800458">
              <w:rPr>
                <w:rFonts w:ascii="Gilroy Light" w:hAnsi="Gilroy Light"/>
              </w:rPr>
              <w:t>Nazwa działania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0CECE" w:themeFill="background2" w:themeFillShade="E6"/>
            <w:vAlign w:val="center"/>
          </w:tcPr>
          <w:p w14:paraId="41648DE3" w14:textId="77777777" w:rsidR="003D75F3" w:rsidRPr="00800458" w:rsidRDefault="00000000">
            <w:pPr>
              <w:pStyle w:val="Zawartotabeli"/>
              <w:jc w:val="center"/>
              <w:rPr>
                <w:rFonts w:ascii="Gilroy Light" w:hAnsi="Gilroy Light"/>
              </w:rPr>
            </w:pPr>
            <w:r w:rsidRPr="00800458">
              <w:rPr>
                <w:rFonts w:ascii="Gilroy Light" w:hAnsi="Gilroy Light"/>
              </w:rPr>
              <w:t>J. m.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0CECE" w:themeFill="background2" w:themeFillShade="E6"/>
            <w:vAlign w:val="center"/>
          </w:tcPr>
          <w:p w14:paraId="49A4077E" w14:textId="77777777" w:rsidR="003D75F3" w:rsidRPr="00800458" w:rsidRDefault="00000000">
            <w:pPr>
              <w:pStyle w:val="Zawartotabeli"/>
              <w:jc w:val="center"/>
              <w:rPr>
                <w:rFonts w:ascii="Gilroy Light" w:hAnsi="Gilroy Light"/>
              </w:rPr>
            </w:pPr>
            <w:r w:rsidRPr="00800458">
              <w:rPr>
                <w:rFonts w:ascii="Gilroy Light" w:hAnsi="Gilroy Light"/>
              </w:rPr>
              <w:t>Liczba</w:t>
            </w:r>
          </w:p>
        </w:tc>
        <w:tc>
          <w:tcPr>
            <w:tcW w:w="2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 w:themeFill="background2" w:themeFillShade="E6"/>
            <w:vAlign w:val="center"/>
          </w:tcPr>
          <w:p w14:paraId="34C0584C" w14:textId="77777777" w:rsidR="003D75F3" w:rsidRPr="00800458" w:rsidRDefault="00000000">
            <w:pPr>
              <w:pStyle w:val="Zawartotabeli"/>
              <w:jc w:val="center"/>
              <w:rPr>
                <w:rFonts w:ascii="Gilroy Light" w:hAnsi="Gilroy Light"/>
              </w:rPr>
            </w:pPr>
            <w:r w:rsidRPr="00800458">
              <w:rPr>
                <w:rFonts w:ascii="Gilroy Light" w:hAnsi="Gilroy Light"/>
              </w:rPr>
              <w:t>Okres realizacji (m-c/rok do m-c/rok)</w:t>
            </w:r>
          </w:p>
        </w:tc>
      </w:tr>
      <w:tr w:rsidR="003D75F3" w:rsidRPr="00800458" w14:paraId="2973D524" w14:textId="77777777"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</w:tcPr>
          <w:p w14:paraId="1DFA8558" w14:textId="77777777" w:rsidR="003D75F3" w:rsidRPr="00800458" w:rsidRDefault="003D75F3">
            <w:pPr>
              <w:pStyle w:val="Zawartotabeli"/>
              <w:rPr>
                <w:rFonts w:ascii="Gilroy Light" w:hAnsi="Gilroy Light"/>
                <w:sz w:val="24"/>
                <w:szCs w:val="24"/>
              </w:rPr>
            </w:pPr>
          </w:p>
        </w:tc>
        <w:tc>
          <w:tcPr>
            <w:tcW w:w="4308" w:type="dxa"/>
            <w:tcBorders>
              <w:left w:val="single" w:sz="4" w:space="0" w:color="000000"/>
              <w:bottom w:val="single" w:sz="4" w:space="0" w:color="000000"/>
            </w:tcBorders>
          </w:tcPr>
          <w:p w14:paraId="2EDA3485" w14:textId="77777777" w:rsidR="003D75F3" w:rsidRPr="00800458" w:rsidRDefault="003D75F3">
            <w:pPr>
              <w:pStyle w:val="Zawartotabeli"/>
              <w:rPr>
                <w:rFonts w:ascii="Gilroy Light" w:hAnsi="Gilroy Light"/>
                <w:sz w:val="24"/>
                <w:szCs w:val="24"/>
              </w:rPr>
            </w:pPr>
          </w:p>
        </w:tc>
        <w:tc>
          <w:tcPr>
            <w:tcW w:w="1049" w:type="dxa"/>
            <w:tcBorders>
              <w:left w:val="single" w:sz="4" w:space="0" w:color="000000"/>
              <w:bottom w:val="single" w:sz="4" w:space="0" w:color="000000"/>
            </w:tcBorders>
          </w:tcPr>
          <w:p w14:paraId="041DAAF6" w14:textId="77777777" w:rsidR="003D75F3" w:rsidRPr="00800458" w:rsidRDefault="003D75F3">
            <w:pPr>
              <w:pStyle w:val="Zawartotabeli"/>
              <w:rPr>
                <w:rFonts w:ascii="Gilroy Light" w:hAnsi="Gilroy Light"/>
                <w:sz w:val="24"/>
                <w:szCs w:val="24"/>
              </w:rPr>
            </w:pPr>
          </w:p>
        </w:tc>
        <w:tc>
          <w:tcPr>
            <w:tcW w:w="1047" w:type="dxa"/>
            <w:tcBorders>
              <w:left w:val="single" w:sz="4" w:space="0" w:color="000000"/>
              <w:bottom w:val="single" w:sz="4" w:space="0" w:color="000000"/>
            </w:tcBorders>
          </w:tcPr>
          <w:p w14:paraId="01344E47" w14:textId="77777777" w:rsidR="003D75F3" w:rsidRPr="00800458" w:rsidRDefault="003D75F3">
            <w:pPr>
              <w:pStyle w:val="Zawartotabeli"/>
              <w:rPr>
                <w:rFonts w:ascii="Gilroy Light" w:hAnsi="Gilroy Light"/>
                <w:sz w:val="24"/>
                <w:szCs w:val="24"/>
              </w:rPr>
            </w:pPr>
          </w:p>
        </w:tc>
        <w:tc>
          <w:tcPr>
            <w:tcW w:w="20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ABA207" w14:textId="77777777" w:rsidR="003D75F3" w:rsidRPr="00800458" w:rsidRDefault="003D75F3">
            <w:pPr>
              <w:pStyle w:val="Zawartotabeli"/>
              <w:rPr>
                <w:rFonts w:ascii="Gilroy Light" w:hAnsi="Gilroy Light"/>
                <w:sz w:val="24"/>
                <w:szCs w:val="24"/>
              </w:rPr>
            </w:pPr>
          </w:p>
        </w:tc>
      </w:tr>
      <w:tr w:rsidR="003D75F3" w:rsidRPr="00800458" w14:paraId="41EC5949" w14:textId="77777777"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</w:tcPr>
          <w:p w14:paraId="5BC488EA" w14:textId="77777777" w:rsidR="003D75F3" w:rsidRPr="00800458" w:rsidRDefault="003D75F3">
            <w:pPr>
              <w:pStyle w:val="Zawartotabeli"/>
              <w:rPr>
                <w:rFonts w:ascii="Gilroy Light" w:hAnsi="Gilroy Light"/>
                <w:sz w:val="24"/>
                <w:szCs w:val="24"/>
              </w:rPr>
            </w:pPr>
          </w:p>
        </w:tc>
        <w:tc>
          <w:tcPr>
            <w:tcW w:w="4308" w:type="dxa"/>
            <w:tcBorders>
              <w:left w:val="single" w:sz="4" w:space="0" w:color="000000"/>
              <w:bottom w:val="single" w:sz="4" w:space="0" w:color="000000"/>
            </w:tcBorders>
          </w:tcPr>
          <w:p w14:paraId="1DC553C0" w14:textId="77777777" w:rsidR="003D75F3" w:rsidRPr="00800458" w:rsidRDefault="003D75F3">
            <w:pPr>
              <w:pStyle w:val="Zawartotabeli"/>
              <w:rPr>
                <w:rFonts w:ascii="Gilroy Light" w:hAnsi="Gilroy Light"/>
                <w:sz w:val="24"/>
                <w:szCs w:val="24"/>
              </w:rPr>
            </w:pPr>
          </w:p>
        </w:tc>
        <w:tc>
          <w:tcPr>
            <w:tcW w:w="1049" w:type="dxa"/>
            <w:tcBorders>
              <w:left w:val="single" w:sz="4" w:space="0" w:color="000000"/>
              <w:bottom w:val="single" w:sz="4" w:space="0" w:color="000000"/>
            </w:tcBorders>
          </w:tcPr>
          <w:p w14:paraId="362A9EF4" w14:textId="77777777" w:rsidR="003D75F3" w:rsidRPr="00800458" w:rsidRDefault="003D75F3">
            <w:pPr>
              <w:pStyle w:val="Zawartotabeli"/>
              <w:rPr>
                <w:rFonts w:ascii="Gilroy Light" w:hAnsi="Gilroy Light"/>
                <w:sz w:val="24"/>
                <w:szCs w:val="24"/>
              </w:rPr>
            </w:pPr>
          </w:p>
        </w:tc>
        <w:tc>
          <w:tcPr>
            <w:tcW w:w="1047" w:type="dxa"/>
            <w:tcBorders>
              <w:left w:val="single" w:sz="4" w:space="0" w:color="000000"/>
              <w:bottom w:val="single" w:sz="4" w:space="0" w:color="000000"/>
            </w:tcBorders>
          </w:tcPr>
          <w:p w14:paraId="1C20C4F1" w14:textId="77777777" w:rsidR="003D75F3" w:rsidRPr="00800458" w:rsidRDefault="003D75F3">
            <w:pPr>
              <w:pStyle w:val="Zawartotabeli"/>
              <w:rPr>
                <w:rFonts w:ascii="Gilroy Light" w:hAnsi="Gilroy Light"/>
                <w:sz w:val="24"/>
                <w:szCs w:val="24"/>
              </w:rPr>
            </w:pPr>
          </w:p>
        </w:tc>
        <w:tc>
          <w:tcPr>
            <w:tcW w:w="20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302446" w14:textId="77777777" w:rsidR="003D75F3" w:rsidRPr="00800458" w:rsidRDefault="003D75F3">
            <w:pPr>
              <w:pStyle w:val="Zawartotabeli"/>
              <w:rPr>
                <w:rFonts w:ascii="Gilroy Light" w:hAnsi="Gilroy Light"/>
                <w:sz w:val="24"/>
                <w:szCs w:val="24"/>
              </w:rPr>
            </w:pPr>
          </w:p>
        </w:tc>
      </w:tr>
    </w:tbl>
    <w:p w14:paraId="231E714B" w14:textId="77777777" w:rsidR="003D75F3" w:rsidRPr="00800458" w:rsidRDefault="003D75F3">
      <w:pPr>
        <w:rPr>
          <w:rFonts w:ascii="Gilroy Light" w:hAnsi="Gilroy Light"/>
          <w:sz w:val="24"/>
          <w:szCs w:val="24"/>
        </w:rPr>
      </w:pPr>
    </w:p>
    <w:p w14:paraId="61ED0B48" w14:textId="488D308E" w:rsidR="003D75F3" w:rsidRPr="00800458" w:rsidRDefault="00000000">
      <w:pPr>
        <w:rPr>
          <w:rFonts w:ascii="Gilroy Light" w:hAnsi="Gilroy Light"/>
          <w:sz w:val="24"/>
          <w:szCs w:val="24"/>
        </w:rPr>
      </w:pPr>
      <w:r w:rsidRPr="00800458">
        <w:rPr>
          <w:rFonts w:ascii="Gilroy Light" w:hAnsi="Gilroy Light" w:cs="Times New Roman"/>
          <w:b/>
          <w:bCs/>
          <w:sz w:val="24"/>
          <w:szCs w:val="24"/>
        </w:rPr>
        <w:t xml:space="preserve">7. Kalkulacja przewidywanych kosztów realizacji planowanych przez </w:t>
      </w:r>
      <w:r w:rsidR="00F50591">
        <w:rPr>
          <w:rFonts w:ascii="Gilroy Light" w:hAnsi="Gilroy Light" w:cs="Times New Roman"/>
          <w:b/>
          <w:bCs/>
          <w:sz w:val="24"/>
          <w:szCs w:val="24"/>
        </w:rPr>
        <w:t xml:space="preserve">kandydata </w:t>
      </w:r>
      <w:r w:rsidRPr="00800458">
        <w:rPr>
          <w:rFonts w:ascii="Gilroy Light" w:hAnsi="Gilroy Light" w:cs="Times New Roman"/>
          <w:b/>
          <w:bCs/>
          <w:sz w:val="24"/>
          <w:szCs w:val="24"/>
        </w:rPr>
        <w:t>partnera działań w projekcie</w:t>
      </w:r>
    </w:p>
    <w:tbl>
      <w:tblPr>
        <w:tblW w:w="5000" w:type="pct"/>
        <w:tblInd w:w="-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624"/>
        <w:gridCol w:w="2673"/>
        <w:gridCol w:w="611"/>
        <w:gridCol w:w="851"/>
        <w:gridCol w:w="1019"/>
        <w:gridCol w:w="1367"/>
        <w:gridCol w:w="959"/>
        <w:gridCol w:w="958"/>
      </w:tblGrid>
      <w:tr w:rsidR="003D75F3" w:rsidRPr="00800458" w14:paraId="7296A20E" w14:textId="77777777" w:rsidTr="00800458"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0CECE" w:themeFill="background2" w:themeFillShade="E6"/>
            <w:vAlign w:val="center"/>
          </w:tcPr>
          <w:p w14:paraId="5DD6BC78" w14:textId="77777777" w:rsidR="003D75F3" w:rsidRPr="00800458" w:rsidRDefault="00000000">
            <w:pPr>
              <w:pStyle w:val="Zawartotabeli"/>
              <w:jc w:val="center"/>
              <w:rPr>
                <w:rFonts w:ascii="Gilroy Light" w:hAnsi="Gilroy Light"/>
              </w:rPr>
            </w:pPr>
            <w:r w:rsidRPr="00800458">
              <w:rPr>
                <w:rFonts w:ascii="Gilroy Light" w:hAnsi="Gilroy Light"/>
              </w:rPr>
              <w:t>Lp.</w:t>
            </w:r>
          </w:p>
        </w:tc>
        <w:tc>
          <w:tcPr>
            <w:tcW w:w="2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0CECE" w:themeFill="background2" w:themeFillShade="E6"/>
            <w:vAlign w:val="center"/>
          </w:tcPr>
          <w:p w14:paraId="12093657" w14:textId="77777777" w:rsidR="003D75F3" w:rsidRPr="00800458" w:rsidRDefault="00000000">
            <w:pPr>
              <w:pStyle w:val="Zawartotabeli"/>
              <w:jc w:val="center"/>
              <w:rPr>
                <w:rFonts w:ascii="Gilroy Light" w:hAnsi="Gilroy Light"/>
              </w:rPr>
            </w:pPr>
            <w:r w:rsidRPr="00800458">
              <w:rPr>
                <w:rFonts w:ascii="Gilroy Light" w:hAnsi="Gilroy Light"/>
              </w:rPr>
              <w:t>Nazwa kategorii wydatku</w:t>
            </w:r>
          </w:p>
        </w:tc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0CECE" w:themeFill="background2" w:themeFillShade="E6"/>
            <w:vAlign w:val="center"/>
          </w:tcPr>
          <w:p w14:paraId="06766CEB" w14:textId="77777777" w:rsidR="003D75F3" w:rsidRPr="00800458" w:rsidRDefault="00000000">
            <w:pPr>
              <w:pStyle w:val="Zawartotabeli"/>
              <w:jc w:val="center"/>
              <w:rPr>
                <w:rFonts w:ascii="Gilroy Light" w:hAnsi="Gilroy Light"/>
              </w:rPr>
            </w:pPr>
            <w:r w:rsidRPr="00800458">
              <w:rPr>
                <w:rFonts w:ascii="Gilroy Light" w:hAnsi="Gilroy Light"/>
              </w:rPr>
              <w:t>J. m.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0CECE" w:themeFill="background2" w:themeFillShade="E6"/>
            <w:vAlign w:val="center"/>
          </w:tcPr>
          <w:p w14:paraId="083D2786" w14:textId="77777777" w:rsidR="003D75F3" w:rsidRPr="00800458" w:rsidRDefault="00000000">
            <w:pPr>
              <w:pStyle w:val="Zawartotabeli"/>
              <w:jc w:val="center"/>
              <w:rPr>
                <w:rFonts w:ascii="Gilroy Light" w:hAnsi="Gilroy Light"/>
              </w:rPr>
            </w:pPr>
            <w:r w:rsidRPr="00800458">
              <w:rPr>
                <w:rFonts w:ascii="Gilroy Light" w:hAnsi="Gilroy Light"/>
              </w:rPr>
              <w:t>Liczba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0CECE" w:themeFill="background2" w:themeFillShade="E6"/>
            <w:vAlign w:val="center"/>
          </w:tcPr>
          <w:p w14:paraId="2D220357" w14:textId="77777777" w:rsidR="003D75F3" w:rsidRPr="00800458" w:rsidRDefault="00000000">
            <w:pPr>
              <w:pStyle w:val="Zawartotabeli"/>
              <w:jc w:val="center"/>
              <w:rPr>
                <w:rFonts w:ascii="Gilroy Light" w:hAnsi="Gilroy Light"/>
              </w:rPr>
            </w:pPr>
            <w:r w:rsidRPr="00800458">
              <w:rPr>
                <w:rFonts w:ascii="Gilroy Light" w:hAnsi="Gilroy Light"/>
              </w:rPr>
              <w:t>Cena jednostkowa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0CECE" w:themeFill="background2" w:themeFillShade="E6"/>
            <w:vAlign w:val="center"/>
          </w:tcPr>
          <w:p w14:paraId="0CE6FB46" w14:textId="77777777" w:rsidR="003D75F3" w:rsidRPr="00800458" w:rsidRDefault="00000000">
            <w:pPr>
              <w:pStyle w:val="Zawartotabeli"/>
              <w:jc w:val="center"/>
              <w:rPr>
                <w:rFonts w:ascii="Gilroy Light" w:hAnsi="Gilroy Light"/>
              </w:rPr>
            </w:pPr>
            <w:r w:rsidRPr="00800458">
              <w:rPr>
                <w:rFonts w:ascii="Gilroy Light" w:hAnsi="Gilroy Light"/>
              </w:rPr>
              <w:t>Całkowity koszt brutto w zł (=4x5)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0CECE" w:themeFill="background2" w:themeFillShade="E6"/>
            <w:vAlign w:val="center"/>
          </w:tcPr>
          <w:p w14:paraId="144257AB" w14:textId="77777777" w:rsidR="003D75F3" w:rsidRPr="00800458" w:rsidRDefault="00000000">
            <w:pPr>
              <w:pStyle w:val="Zawartotabeli"/>
              <w:jc w:val="center"/>
              <w:rPr>
                <w:rFonts w:ascii="Gilroy Light" w:hAnsi="Gilroy Light"/>
              </w:rPr>
            </w:pPr>
            <w:r w:rsidRPr="00800458">
              <w:rPr>
                <w:rFonts w:ascii="Gilroy Light" w:hAnsi="Gilroy Light"/>
              </w:rPr>
              <w:t>W tym wkład własny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 w:themeFill="background2" w:themeFillShade="E6"/>
            <w:vAlign w:val="center"/>
          </w:tcPr>
          <w:p w14:paraId="5029E72E" w14:textId="77777777" w:rsidR="003D75F3" w:rsidRPr="00800458" w:rsidRDefault="00000000">
            <w:pPr>
              <w:pStyle w:val="Zawartotabeli"/>
              <w:jc w:val="center"/>
              <w:rPr>
                <w:rFonts w:ascii="Gilroy Light" w:hAnsi="Gilroy Light"/>
              </w:rPr>
            </w:pPr>
            <w:r w:rsidRPr="00800458">
              <w:rPr>
                <w:rFonts w:ascii="Gilroy Light" w:hAnsi="Gilroy Light"/>
              </w:rPr>
              <w:t>W tym z dotacji</w:t>
            </w:r>
          </w:p>
        </w:tc>
      </w:tr>
      <w:tr w:rsidR="003D75F3" w:rsidRPr="00800458" w14:paraId="026D50D5" w14:textId="77777777" w:rsidTr="00800458">
        <w:trPr>
          <w:trHeight w:val="184"/>
        </w:trPr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D0CECE" w:themeFill="background2" w:themeFillShade="E6"/>
            <w:vAlign w:val="center"/>
          </w:tcPr>
          <w:p w14:paraId="17D3E4D4" w14:textId="77777777" w:rsidR="003D75F3" w:rsidRPr="00800458" w:rsidRDefault="00000000">
            <w:pPr>
              <w:pStyle w:val="Zawartotabeli"/>
              <w:jc w:val="center"/>
              <w:rPr>
                <w:rFonts w:ascii="Gilroy Light" w:hAnsi="Gilroy Light"/>
                <w:sz w:val="24"/>
                <w:szCs w:val="24"/>
              </w:rPr>
            </w:pPr>
            <w:r w:rsidRPr="00800458">
              <w:rPr>
                <w:rFonts w:ascii="Gilroy Light" w:hAnsi="Gilroy Light"/>
                <w:sz w:val="24"/>
                <w:szCs w:val="24"/>
              </w:rPr>
              <w:t>1</w:t>
            </w:r>
          </w:p>
        </w:tc>
        <w:tc>
          <w:tcPr>
            <w:tcW w:w="26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D0CECE" w:themeFill="background2" w:themeFillShade="E6"/>
            <w:vAlign w:val="center"/>
          </w:tcPr>
          <w:p w14:paraId="36FE68AA" w14:textId="77777777" w:rsidR="003D75F3" w:rsidRPr="00800458" w:rsidRDefault="00000000">
            <w:pPr>
              <w:pStyle w:val="Zawartotabeli"/>
              <w:jc w:val="center"/>
              <w:rPr>
                <w:rFonts w:ascii="Gilroy Light" w:hAnsi="Gilroy Light"/>
                <w:sz w:val="24"/>
                <w:szCs w:val="24"/>
              </w:rPr>
            </w:pPr>
            <w:r w:rsidRPr="00800458">
              <w:rPr>
                <w:rFonts w:ascii="Gilroy Light" w:hAnsi="Gilroy Light"/>
                <w:sz w:val="24"/>
                <w:szCs w:val="24"/>
              </w:rPr>
              <w:t>2</w:t>
            </w:r>
          </w:p>
        </w:tc>
        <w:tc>
          <w:tcPr>
            <w:tcW w:w="61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D0CECE" w:themeFill="background2" w:themeFillShade="E6"/>
            <w:vAlign w:val="center"/>
          </w:tcPr>
          <w:p w14:paraId="59021ED1" w14:textId="77777777" w:rsidR="003D75F3" w:rsidRPr="00800458" w:rsidRDefault="00000000">
            <w:pPr>
              <w:pStyle w:val="Zawartotabeli"/>
              <w:jc w:val="center"/>
              <w:rPr>
                <w:rFonts w:ascii="Gilroy Light" w:hAnsi="Gilroy Light"/>
                <w:sz w:val="24"/>
                <w:szCs w:val="24"/>
              </w:rPr>
            </w:pPr>
            <w:r w:rsidRPr="00800458">
              <w:rPr>
                <w:rFonts w:ascii="Gilroy Light" w:hAnsi="Gilroy Light"/>
                <w:sz w:val="24"/>
                <w:szCs w:val="24"/>
              </w:rPr>
              <w:t>3</w:t>
            </w:r>
          </w:p>
        </w:tc>
        <w:tc>
          <w:tcPr>
            <w:tcW w:w="8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D0CECE" w:themeFill="background2" w:themeFillShade="E6"/>
            <w:vAlign w:val="center"/>
          </w:tcPr>
          <w:p w14:paraId="416528B1" w14:textId="77777777" w:rsidR="003D75F3" w:rsidRPr="00800458" w:rsidRDefault="00000000">
            <w:pPr>
              <w:pStyle w:val="Zawartotabeli"/>
              <w:jc w:val="center"/>
              <w:rPr>
                <w:rFonts w:ascii="Gilroy Light" w:hAnsi="Gilroy Light"/>
                <w:sz w:val="24"/>
                <w:szCs w:val="24"/>
              </w:rPr>
            </w:pPr>
            <w:r w:rsidRPr="00800458">
              <w:rPr>
                <w:rFonts w:ascii="Gilroy Light" w:hAnsi="Gilroy Light"/>
                <w:sz w:val="24"/>
                <w:szCs w:val="24"/>
              </w:rPr>
              <w:t>4</w:t>
            </w:r>
          </w:p>
        </w:tc>
        <w:tc>
          <w:tcPr>
            <w:tcW w:w="10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D0CECE" w:themeFill="background2" w:themeFillShade="E6"/>
            <w:vAlign w:val="center"/>
          </w:tcPr>
          <w:p w14:paraId="60D6F64D" w14:textId="77777777" w:rsidR="003D75F3" w:rsidRPr="00800458" w:rsidRDefault="00000000">
            <w:pPr>
              <w:pStyle w:val="Zawartotabeli"/>
              <w:jc w:val="center"/>
              <w:rPr>
                <w:rFonts w:ascii="Gilroy Light" w:hAnsi="Gilroy Light"/>
                <w:sz w:val="24"/>
                <w:szCs w:val="24"/>
              </w:rPr>
            </w:pPr>
            <w:r w:rsidRPr="00800458">
              <w:rPr>
                <w:rFonts w:ascii="Gilroy Light" w:hAnsi="Gilroy Light"/>
                <w:sz w:val="24"/>
                <w:szCs w:val="24"/>
              </w:rPr>
              <w:t>5</w:t>
            </w:r>
          </w:p>
        </w:tc>
        <w:tc>
          <w:tcPr>
            <w:tcW w:w="13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D0CECE" w:themeFill="background2" w:themeFillShade="E6"/>
            <w:vAlign w:val="center"/>
          </w:tcPr>
          <w:p w14:paraId="31B3C64F" w14:textId="77777777" w:rsidR="003D75F3" w:rsidRPr="00800458" w:rsidRDefault="00000000">
            <w:pPr>
              <w:pStyle w:val="Zawartotabeli"/>
              <w:jc w:val="center"/>
              <w:rPr>
                <w:rFonts w:ascii="Gilroy Light" w:hAnsi="Gilroy Light"/>
                <w:sz w:val="24"/>
                <w:szCs w:val="24"/>
              </w:rPr>
            </w:pPr>
            <w:r w:rsidRPr="00800458">
              <w:rPr>
                <w:rFonts w:ascii="Gilroy Light" w:hAnsi="Gilroy Light"/>
                <w:sz w:val="24"/>
                <w:szCs w:val="24"/>
              </w:rPr>
              <w:t>6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D0CECE" w:themeFill="background2" w:themeFillShade="E6"/>
            <w:vAlign w:val="center"/>
          </w:tcPr>
          <w:p w14:paraId="58CB9279" w14:textId="77777777" w:rsidR="003D75F3" w:rsidRPr="00800458" w:rsidRDefault="00000000">
            <w:pPr>
              <w:pStyle w:val="Zawartotabeli"/>
              <w:jc w:val="center"/>
              <w:rPr>
                <w:rFonts w:ascii="Gilroy Light" w:hAnsi="Gilroy Light"/>
                <w:sz w:val="24"/>
                <w:szCs w:val="24"/>
              </w:rPr>
            </w:pPr>
            <w:r w:rsidRPr="00800458">
              <w:rPr>
                <w:rFonts w:ascii="Gilroy Light" w:hAnsi="Gilroy Light"/>
                <w:sz w:val="24"/>
                <w:szCs w:val="24"/>
              </w:rPr>
              <w:t>7</w:t>
            </w:r>
          </w:p>
        </w:tc>
        <w:tc>
          <w:tcPr>
            <w:tcW w:w="9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 w:themeFill="background2" w:themeFillShade="E6"/>
            <w:vAlign w:val="center"/>
          </w:tcPr>
          <w:p w14:paraId="14BF1AA1" w14:textId="77777777" w:rsidR="003D75F3" w:rsidRPr="00800458" w:rsidRDefault="00000000">
            <w:pPr>
              <w:pStyle w:val="Zawartotabeli"/>
              <w:jc w:val="center"/>
              <w:rPr>
                <w:rFonts w:ascii="Gilroy Light" w:hAnsi="Gilroy Light"/>
                <w:sz w:val="24"/>
                <w:szCs w:val="24"/>
              </w:rPr>
            </w:pPr>
            <w:r w:rsidRPr="00800458">
              <w:rPr>
                <w:rFonts w:ascii="Gilroy Light" w:hAnsi="Gilroy Light"/>
                <w:sz w:val="24"/>
                <w:szCs w:val="24"/>
              </w:rPr>
              <w:t>8</w:t>
            </w:r>
          </w:p>
        </w:tc>
      </w:tr>
      <w:tr w:rsidR="003D75F3" w:rsidRPr="00800458" w14:paraId="224266A3" w14:textId="77777777"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</w:tcPr>
          <w:p w14:paraId="36C2B3A7" w14:textId="77777777" w:rsidR="003D75F3" w:rsidRPr="00800458" w:rsidRDefault="003D75F3">
            <w:pPr>
              <w:pStyle w:val="Zawartotabeli"/>
              <w:rPr>
                <w:rFonts w:ascii="Gilroy Light" w:hAnsi="Gilroy Light"/>
                <w:sz w:val="24"/>
                <w:szCs w:val="24"/>
              </w:rPr>
            </w:pPr>
          </w:p>
        </w:tc>
        <w:tc>
          <w:tcPr>
            <w:tcW w:w="2676" w:type="dxa"/>
            <w:tcBorders>
              <w:left w:val="single" w:sz="4" w:space="0" w:color="000000"/>
              <w:bottom w:val="single" w:sz="4" w:space="0" w:color="000000"/>
            </w:tcBorders>
          </w:tcPr>
          <w:p w14:paraId="6672D0F4" w14:textId="77777777" w:rsidR="003D75F3" w:rsidRPr="00800458" w:rsidRDefault="003D75F3">
            <w:pPr>
              <w:pStyle w:val="Zawartotabeli"/>
              <w:rPr>
                <w:rFonts w:ascii="Gilroy Light" w:hAnsi="Gilroy Light"/>
                <w:sz w:val="24"/>
                <w:szCs w:val="24"/>
              </w:rPr>
            </w:pPr>
          </w:p>
        </w:tc>
        <w:tc>
          <w:tcPr>
            <w:tcW w:w="612" w:type="dxa"/>
            <w:tcBorders>
              <w:left w:val="single" w:sz="4" w:space="0" w:color="000000"/>
              <w:bottom w:val="single" w:sz="4" w:space="0" w:color="000000"/>
            </w:tcBorders>
          </w:tcPr>
          <w:p w14:paraId="5DC715D4" w14:textId="77777777" w:rsidR="003D75F3" w:rsidRPr="00800458" w:rsidRDefault="003D75F3">
            <w:pPr>
              <w:pStyle w:val="Zawartotabeli"/>
              <w:rPr>
                <w:rFonts w:ascii="Gilroy Light" w:hAnsi="Gilroy Light"/>
                <w:sz w:val="24"/>
                <w:szCs w:val="24"/>
              </w:rPr>
            </w:pPr>
          </w:p>
        </w:tc>
        <w:tc>
          <w:tcPr>
            <w:tcW w:w="852" w:type="dxa"/>
            <w:tcBorders>
              <w:left w:val="single" w:sz="4" w:space="0" w:color="000000"/>
              <w:bottom w:val="single" w:sz="4" w:space="0" w:color="000000"/>
            </w:tcBorders>
          </w:tcPr>
          <w:p w14:paraId="399D4327" w14:textId="77777777" w:rsidR="003D75F3" w:rsidRPr="00800458" w:rsidRDefault="003D75F3">
            <w:pPr>
              <w:pStyle w:val="Zawartotabeli"/>
              <w:rPr>
                <w:rFonts w:ascii="Gilroy Light" w:hAnsi="Gilroy Light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4" w:space="0" w:color="000000"/>
              <w:bottom w:val="single" w:sz="4" w:space="0" w:color="000000"/>
            </w:tcBorders>
          </w:tcPr>
          <w:p w14:paraId="6126008A" w14:textId="77777777" w:rsidR="003D75F3" w:rsidRPr="00800458" w:rsidRDefault="003D75F3">
            <w:pPr>
              <w:pStyle w:val="Zawartotabeli"/>
              <w:rPr>
                <w:rFonts w:ascii="Gilroy Light" w:hAnsi="Gilroy Light"/>
                <w:sz w:val="24"/>
                <w:szCs w:val="24"/>
              </w:rPr>
            </w:pPr>
          </w:p>
        </w:tc>
        <w:tc>
          <w:tcPr>
            <w:tcW w:w="1368" w:type="dxa"/>
            <w:tcBorders>
              <w:left w:val="single" w:sz="4" w:space="0" w:color="000000"/>
              <w:bottom w:val="single" w:sz="4" w:space="0" w:color="000000"/>
            </w:tcBorders>
          </w:tcPr>
          <w:p w14:paraId="09EF9204" w14:textId="77777777" w:rsidR="003D75F3" w:rsidRPr="00800458" w:rsidRDefault="003D75F3">
            <w:pPr>
              <w:pStyle w:val="Zawartotabeli"/>
              <w:rPr>
                <w:rFonts w:ascii="Gilroy Light" w:hAnsi="Gilroy Light"/>
                <w:sz w:val="24"/>
                <w:szCs w:val="24"/>
              </w:rPr>
            </w:pP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</w:tcPr>
          <w:p w14:paraId="46C15BCD" w14:textId="77777777" w:rsidR="003D75F3" w:rsidRPr="00800458" w:rsidRDefault="003D75F3">
            <w:pPr>
              <w:pStyle w:val="Zawartotabeli"/>
              <w:rPr>
                <w:rFonts w:ascii="Gilroy Light" w:hAnsi="Gilroy Light"/>
                <w:sz w:val="24"/>
                <w:szCs w:val="24"/>
              </w:rPr>
            </w:pPr>
          </w:p>
        </w:tc>
        <w:tc>
          <w:tcPr>
            <w:tcW w:w="9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EB91BB" w14:textId="77777777" w:rsidR="003D75F3" w:rsidRPr="00800458" w:rsidRDefault="003D75F3">
            <w:pPr>
              <w:pStyle w:val="Zawartotabeli"/>
              <w:rPr>
                <w:rFonts w:ascii="Gilroy Light" w:hAnsi="Gilroy Light"/>
                <w:sz w:val="24"/>
                <w:szCs w:val="24"/>
              </w:rPr>
            </w:pPr>
          </w:p>
        </w:tc>
      </w:tr>
      <w:tr w:rsidR="003D75F3" w:rsidRPr="00800458" w14:paraId="512A093F" w14:textId="77777777"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</w:tcPr>
          <w:p w14:paraId="68683B6E" w14:textId="77777777" w:rsidR="003D75F3" w:rsidRPr="00800458" w:rsidRDefault="003D75F3">
            <w:pPr>
              <w:pStyle w:val="Zawartotabeli"/>
              <w:rPr>
                <w:rFonts w:ascii="Gilroy Light" w:hAnsi="Gilroy Light"/>
                <w:sz w:val="24"/>
                <w:szCs w:val="24"/>
              </w:rPr>
            </w:pPr>
          </w:p>
        </w:tc>
        <w:tc>
          <w:tcPr>
            <w:tcW w:w="2676" w:type="dxa"/>
            <w:tcBorders>
              <w:left w:val="single" w:sz="4" w:space="0" w:color="000000"/>
              <w:bottom w:val="single" w:sz="4" w:space="0" w:color="000000"/>
            </w:tcBorders>
          </w:tcPr>
          <w:p w14:paraId="01BCCEFF" w14:textId="77777777" w:rsidR="003D75F3" w:rsidRPr="00800458" w:rsidRDefault="003D75F3">
            <w:pPr>
              <w:pStyle w:val="Zawartotabeli"/>
              <w:rPr>
                <w:rFonts w:ascii="Gilroy Light" w:hAnsi="Gilroy Light"/>
                <w:sz w:val="24"/>
                <w:szCs w:val="24"/>
              </w:rPr>
            </w:pPr>
          </w:p>
        </w:tc>
        <w:tc>
          <w:tcPr>
            <w:tcW w:w="612" w:type="dxa"/>
            <w:tcBorders>
              <w:left w:val="single" w:sz="4" w:space="0" w:color="000000"/>
              <w:bottom w:val="single" w:sz="4" w:space="0" w:color="000000"/>
            </w:tcBorders>
          </w:tcPr>
          <w:p w14:paraId="435DAC8E" w14:textId="77777777" w:rsidR="003D75F3" w:rsidRPr="00800458" w:rsidRDefault="003D75F3">
            <w:pPr>
              <w:pStyle w:val="Zawartotabeli"/>
              <w:rPr>
                <w:rFonts w:ascii="Gilroy Light" w:hAnsi="Gilroy Light"/>
                <w:sz w:val="24"/>
                <w:szCs w:val="24"/>
              </w:rPr>
            </w:pPr>
          </w:p>
        </w:tc>
        <w:tc>
          <w:tcPr>
            <w:tcW w:w="852" w:type="dxa"/>
            <w:tcBorders>
              <w:left w:val="single" w:sz="4" w:space="0" w:color="000000"/>
              <w:bottom w:val="single" w:sz="4" w:space="0" w:color="000000"/>
            </w:tcBorders>
          </w:tcPr>
          <w:p w14:paraId="7BB1ABF6" w14:textId="77777777" w:rsidR="003D75F3" w:rsidRPr="00800458" w:rsidRDefault="003D75F3">
            <w:pPr>
              <w:pStyle w:val="Zawartotabeli"/>
              <w:rPr>
                <w:rFonts w:ascii="Gilroy Light" w:hAnsi="Gilroy Light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4" w:space="0" w:color="000000"/>
              <w:bottom w:val="single" w:sz="4" w:space="0" w:color="000000"/>
            </w:tcBorders>
          </w:tcPr>
          <w:p w14:paraId="6A1EEE2E" w14:textId="77777777" w:rsidR="003D75F3" w:rsidRPr="00800458" w:rsidRDefault="003D75F3">
            <w:pPr>
              <w:pStyle w:val="Zawartotabeli"/>
              <w:rPr>
                <w:rFonts w:ascii="Gilroy Light" w:hAnsi="Gilroy Light"/>
                <w:sz w:val="24"/>
                <w:szCs w:val="24"/>
              </w:rPr>
            </w:pPr>
          </w:p>
        </w:tc>
        <w:tc>
          <w:tcPr>
            <w:tcW w:w="1368" w:type="dxa"/>
            <w:tcBorders>
              <w:left w:val="single" w:sz="4" w:space="0" w:color="000000"/>
              <w:bottom w:val="single" w:sz="4" w:space="0" w:color="000000"/>
            </w:tcBorders>
          </w:tcPr>
          <w:p w14:paraId="3FA4579E" w14:textId="77777777" w:rsidR="003D75F3" w:rsidRPr="00800458" w:rsidRDefault="003D75F3">
            <w:pPr>
              <w:pStyle w:val="Zawartotabeli"/>
              <w:rPr>
                <w:rFonts w:ascii="Gilroy Light" w:hAnsi="Gilroy Light"/>
                <w:sz w:val="24"/>
                <w:szCs w:val="24"/>
              </w:rPr>
            </w:pP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</w:tcPr>
          <w:p w14:paraId="1EC21A5F" w14:textId="77777777" w:rsidR="003D75F3" w:rsidRPr="00800458" w:rsidRDefault="003D75F3">
            <w:pPr>
              <w:pStyle w:val="Zawartotabeli"/>
              <w:rPr>
                <w:rFonts w:ascii="Gilroy Light" w:hAnsi="Gilroy Light"/>
                <w:sz w:val="24"/>
                <w:szCs w:val="24"/>
              </w:rPr>
            </w:pPr>
          </w:p>
        </w:tc>
        <w:tc>
          <w:tcPr>
            <w:tcW w:w="9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7A7D6A" w14:textId="77777777" w:rsidR="003D75F3" w:rsidRPr="00800458" w:rsidRDefault="003D75F3">
            <w:pPr>
              <w:pStyle w:val="Zawartotabeli"/>
              <w:rPr>
                <w:rFonts w:ascii="Gilroy Light" w:hAnsi="Gilroy Light"/>
                <w:sz w:val="24"/>
                <w:szCs w:val="24"/>
              </w:rPr>
            </w:pPr>
          </w:p>
        </w:tc>
      </w:tr>
      <w:tr w:rsidR="003D75F3" w:rsidRPr="00800458" w14:paraId="627FE27B" w14:textId="77777777">
        <w:tc>
          <w:tcPr>
            <w:tcW w:w="5784" w:type="dxa"/>
            <w:gridSpan w:val="5"/>
            <w:tcBorders>
              <w:left w:val="single" w:sz="4" w:space="0" w:color="000000"/>
              <w:bottom w:val="single" w:sz="4" w:space="0" w:color="000000"/>
            </w:tcBorders>
          </w:tcPr>
          <w:p w14:paraId="54B1A980" w14:textId="77777777" w:rsidR="003D75F3" w:rsidRPr="00800458" w:rsidRDefault="00000000">
            <w:pPr>
              <w:pStyle w:val="Zawartotabeli"/>
              <w:jc w:val="right"/>
              <w:rPr>
                <w:rFonts w:ascii="Gilroy Light" w:hAnsi="Gilroy Light"/>
                <w:sz w:val="24"/>
                <w:szCs w:val="24"/>
              </w:rPr>
            </w:pPr>
            <w:r w:rsidRPr="00800458">
              <w:rPr>
                <w:rFonts w:ascii="Gilroy Light" w:hAnsi="Gilroy Light"/>
                <w:sz w:val="24"/>
                <w:szCs w:val="24"/>
              </w:rPr>
              <w:t>Razem:</w:t>
            </w:r>
          </w:p>
        </w:tc>
        <w:tc>
          <w:tcPr>
            <w:tcW w:w="1368" w:type="dxa"/>
            <w:tcBorders>
              <w:left w:val="single" w:sz="4" w:space="0" w:color="000000"/>
              <w:bottom w:val="single" w:sz="4" w:space="0" w:color="000000"/>
            </w:tcBorders>
          </w:tcPr>
          <w:p w14:paraId="3EC077C1" w14:textId="77777777" w:rsidR="003D75F3" w:rsidRPr="00800458" w:rsidRDefault="003D75F3">
            <w:pPr>
              <w:pStyle w:val="Zawartotabeli"/>
              <w:rPr>
                <w:rFonts w:ascii="Gilroy Light" w:hAnsi="Gilroy Light"/>
                <w:sz w:val="24"/>
                <w:szCs w:val="24"/>
              </w:rPr>
            </w:pP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</w:tcPr>
          <w:p w14:paraId="78BF024C" w14:textId="77777777" w:rsidR="003D75F3" w:rsidRPr="00800458" w:rsidRDefault="003D75F3">
            <w:pPr>
              <w:pStyle w:val="Zawartotabeli"/>
              <w:rPr>
                <w:rFonts w:ascii="Gilroy Light" w:hAnsi="Gilroy Light"/>
                <w:sz w:val="24"/>
                <w:szCs w:val="24"/>
              </w:rPr>
            </w:pPr>
          </w:p>
        </w:tc>
        <w:tc>
          <w:tcPr>
            <w:tcW w:w="9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C81FFC" w14:textId="77777777" w:rsidR="003D75F3" w:rsidRPr="00800458" w:rsidRDefault="003D75F3">
            <w:pPr>
              <w:pStyle w:val="Zawartotabeli"/>
              <w:rPr>
                <w:rFonts w:ascii="Gilroy Light" w:hAnsi="Gilroy Light"/>
                <w:sz w:val="24"/>
                <w:szCs w:val="24"/>
              </w:rPr>
            </w:pPr>
          </w:p>
        </w:tc>
      </w:tr>
    </w:tbl>
    <w:p w14:paraId="5F208404" w14:textId="77777777" w:rsidR="003D75F3" w:rsidRPr="00800458" w:rsidRDefault="003D75F3">
      <w:pPr>
        <w:rPr>
          <w:rFonts w:ascii="Gilroy Light" w:hAnsi="Gilroy Light" w:cs="Times New Roman"/>
          <w:b/>
          <w:bCs/>
          <w:sz w:val="24"/>
          <w:szCs w:val="24"/>
        </w:rPr>
      </w:pPr>
    </w:p>
    <w:p w14:paraId="7F54C319" w14:textId="76DFF270" w:rsidR="00C264B5" w:rsidRPr="00800458" w:rsidRDefault="00000000">
      <w:pPr>
        <w:rPr>
          <w:rFonts w:ascii="Gilroy Light" w:hAnsi="Gilroy Light" w:cs="Times New Roman"/>
          <w:b/>
          <w:bCs/>
          <w:sz w:val="24"/>
          <w:szCs w:val="24"/>
        </w:rPr>
      </w:pPr>
      <w:r w:rsidRPr="00800458">
        <w:rPr>
          <w:rFonts w:ascii="Gilroy Light" w:hAnsi="Gilroy Light" w:cs="Times New Roman"/>
          <w:b/>
          <w:bCs/>
          <w:sz w:val="24"/>
          <w:szCs w:val="24"/>
        </w:rPr>
        <w:t xml:space="preserve">8. </w:t>
      </w:r>
      <w:r w:rsidR="00C264B5" w:rsidRPr="00800458">
        <w:rPr>
          <w:rFonts w:ascii="Gilroy Light" w:hAnsi="Gilroy Light" w:cs="Times New Roman"/>
          <w:b/>
          <w:bCs/>
          <w:sz w:val="24"/>
          <w:szCs w:val="24"/>
        </w:rPr>
        <w:t>Certyfikat dostępności</w:t>
      </w:r>
    </w:p>
    <w:p w14:paraId="5F56147C" w14:textId="4929678D" w:rsidR="00C264B5" w:rsidRPr="00800458" w:rsidRDefault="00C264B5" w:rsidP="0053755E">
      <w:pPr>
        <w:spacing w:after="0" w:line="240" w:lineRule="auto"/>
        <w:rPr>
          <w:rFonts w:ascii="Gilroy Light" w:hAnsi="Gilroy Light" w:cs="Times New Roman"/>
          <w:b/>
          <w:bCs/>
          <w:sz w:val="24"/>
          <w:szCs w:val="24"/>
        </w:rPr>
      </w:pPr>
      <w:r w:rsidRPr="00800458">
        <w:rPr>
          <w:rFonts w:ascii="Gilroy Light" w:eastAsia="Calibri" w:hAnsi="Gilroy Light" w:cs="Times New Roman"/>
          <w:sz w:val="24"/>
          <w:szCs w:val="24"/>
        </w:rPr>
        <w:t>Oświadczam/oświadczamy</w:t>
      </w:r>
      <w:r w:rsidRPr="00800458">
        <w:rPr>
          <w:rFonts w:ascii="Gilroy Light" w:hAnsi="Gilroy Light" w:cs="Times New Roman"/>
          <w:b/>
          <w:bCs/>
          <w:sz w:val="24"/>
          <w:szCs w:val="24"/>
        </w:rPr>
        <w:t>,</w:t>
      </w:r>
      <w:r w:rsidRPr="00800458">
        <w:rPr>
          <w:rFonts w:ascii="Gilroy Light" w:hAnsi="Gilroy Light" w:cs="Times New Roman"/>
          <w:sz w:val="24"/>
          <w:szCs w:val="24"/>
        </w:rPr>
        <w:t xml:space="preserve"> że podmiot/ organizacja </w:t>
      </w:r>
      <w:r w:rsidRPr="00800458">
        <w:rPr>
          <w:rFonts w:ascii="Gilroy Light" w:hAnsi="Gilroy Light" w:cs="Times New Roman"/>
          <w:b/>
          <w:bCs/>
          <w:sz w:val="24"/>
          <w:szCs w:val="24"/>
        </w:rPr>
        <w:t>posiada/nie posiada</w:t>
      </w:r>
      <w:r w:rsidRPr="00800458">
        <w:rPr>
          <w:rFonts w:ascii="Gilroy Light" w:hAnsi="Gilroy Light" w:cs="Times New Roman"/>
          <w:sz w:val="24"/>
          <w:szCs w:val="24"/>
        </w:rPr>
        <w:t xml:space="preserve"> (</w:t>
      </w:r>
      <w:r w:rsidRPr="00800458">
        <w:rPr>
          <w:rFonts w:ascii="Gilroy Light" w:hAnsi="Gilroy Light" w:cs="Times New Roman"/>
          <w:i/>
          <w:iCs/>
          <w:sz w:val="24"/>
          <w:szCs w:val="24"/>
        </w:rPr>
        <w:t>niepotrzebne skreślić)</w:t>
      </w:r>
      <w:r w:rsidRPr="00800458">
        <w:rPr>
          <w:rFonts w:ascii="Gilroy Light" w:hAnsi="Gilroy Light" w:cs="Times New Roman"/>
          <w:sz w:val="24"/>
          <w:szCs w:val="24"/>
        </w:rPr>
        <w:t xml:space="preserve"> ważny certyfikat dostępności</w:t>
      </w:r>
      <w:r w:rsidR="00800458" w:rsidRPr="00800458">
        <w:rPr>
          <w:rFonts w:ascii="Gilroy Light" w:hAnsi="Gilroy Light" w:cs="Times New Roman"/>
          <w:sz w:val="24"/>
          <w:szCs w:val="24"/>
        </w:rPr>
        <w:t xml:space="preserve"> wydany przez akredytowany podmiot. W przypadku gdy podmiot/organizacja posiada certyfikat dostępności należy go dołączyć do zgłoszenia.</w:t>
      </w:r>
    </w:p>
    <w:p w14:paraId="34268190" w14:textId="77777777" w:rsidR="0053755E" w:rsidRDefault="0053755E">
      <w:pPr>
        <w:rPr>
          <w:rFonts w:ascii="Gilroy Light" w:hAnsi="Gilroy Light" w:cs="Times New Roman"/>
          <w:b/>
          <w:bCs/>
          <w:sz w:val="24"/>
          <w:szCs w:val="24"/>
        </w:rPr>
      </w:pPr>
    </w:p>
    <w:p w14:paraId="39E6891F" w14:textId="77777777" w:rsidR="00420D19" w:rsidRDefault="00420D19">
      <w:pPr>
        <w:rPr>
          <w:rFonts w:ascii="Gilroy Light" w:hAnsi="Gilroy Light" w:cs="Times New Roman"/>
          <w:b/>
          <w:bCs/>
          <w:sz w:val="24"/>
          <w:szCs w:val="24"/>
        </w:rPr>
      </w:pPr>
    </w:p>
    <w:p w14:paraId="6B0D385D" w14:textId="77777777" w:rsidR="00420D19" w:rsidRDefault="00420D19">
      <w:pPr>
        <w:rPr>
          <w:rFonts w:ascii="Gilroy Light" w:hAnsi="Gilroy Light" w:cs="Times New Roman"/>
          <w:b/>
          <w:bCs/>
          <w:sz w:val="24"/>
          <w:szCs w:val="24"/>
        </w:rPr>
      </w:pPr>
    </w:p>
    <w:p w14:paraId="7D75668A" w14:textId="75756812" w:rsidR="003D75F3" w:rsidRPr="00800458" w:rsidRDefault="00C264B5">
      <w:pPr>
        <w:rPr>
          <w:rFonts w:ascii="Gilroy Light" w:hAnsi="Gilroy Light"/>
          <w:sz w:val="24"/>
          <w:szCs w:val="24"/>
        </w:rPr>
      </w:pPr>
      <w:r w:rsidRPr="00800458">
        <w:rPr>
          <w:rFonts w:ascii="Gilroy Light" w:hAnsi="Gilroy Light" w:cs="Times New Roman"/>
          <w:b/>
          <w:bCs/>
          <w:sz w:val="24"/>
          <w:szCs w:val="24"/>
        </w:rPr>
        <w:t>9. Deklaracja gotowości do współpracy</w:t>
      </w:r>
    </w:p>
    <w:p w14:paraId="1BEBBB37" w14:textId="6B8C904C" w:rsidR="003D75F3" w:rsidRPr="00800458" w:rsidRDefault="00000000" w:rsidP="0053755E">
      <w:pPr>
        <w:spacing w:after="0" w:line="240" w:lineRule="auto"/>
        <w:rPr>
          <w:sz w:val="24"/>
          <w:szCs w:val="24"/>
        </w:rPr>
      </w:pPr>
      <w:r w:rsidRPr="00800458">
        <w:rPr>
          <w:rFonts w:ascii="Gilroy Light" w:eastAsia="Calibri" w:hAnsi="Gilroy Light" w:cs="Times New Roman"/>
          <w:sz w:val="24"/>
          <w:szCs w:val="24"/>
        </w:rPr>
        <w:t xml:space="preserve">Oświadczam/oświadczamy, że znane są mi/nam postanowienia Ogłoszenia otwartego naboru na wybór partnera w celu przygotowania i wspólnej realizacji projektu pn. "Utworzenie zielonych stref </w:t>
      </w:r>
      <w:proofErr w:type="spellStart"/>
      <w:r w:rsidRPr="00800458">
        <w:rPr>
          <w:rFonts w:ascii="Gilroy Light" w:eastAsia="Calibri" w:hAnsi="Gilroy Light" w:cs="Times New Roman"/>
          <w:sz w:val="24"/>
          <w:szCs w:val="24"/>
        </w:rPr>
        <w:t>chilloutu</w:t>
      </w:r>
      <w:proofErr w:type="spellEnd"/>
      <w:r w:rsidRPr="00800458">
        <w:rPr>
          <w:rFonts w:ascii="Gilroy Light" w:eastAsia="Calibri" w:hAnsi="Gilroy Light" w:cs="Times New Roman"/>
          <w:sz w:val="24"/>
          <w:szCs w:val="24"/>
        </w:rPr>
        <w:t xml:space="preserve"> dla młodzieży" w ramach ogłoszonego przez Zarząd Województwa Wielkopolskiego konkursu dotacji pn. „Regionalne Granty na Rewitalizację” oraz Regulamin </w:t>
      </w:r>
      <w:r w:rsidR="00F50591">
        <w:rPr>
          <w:rFonts w:ascii="Gilroy Light" w:eastAsia="Calibri" w:hAnsi="Gilroy Light" w:cs="Times New Roman"/>
          <w:sz w:val="24"/>
          <w:szCs w:val="24"/>
        </w:rPr>
        <w:br/>
      </w:r>
      <w:r w:rsidRPr="00800458">
        <w:rPr>
          <w:rFonts w:ascii="Gilroy Light" w:eastAsia="Calibri" w:hAnsi="Gilroy Light" w:cs="Times New Roman"/>
          <w:sz w:val="24"/>
          <w:szCs w:val="24"/>
        </w:rPr>
        <w:t>i pozostałe informacje dotyczące tego konkursu. Potwierdzam gotowość podmiotu/organizacji do współpracy w ramach projektu oraz deklaruję dostarczenie wszystkich  niezbędnych dokumentów wymaganych do podpisania umowy o partnerstwie.</w:t>
      </w:r>
    </w:p>
    <w:p w14:paraId="3D79E2DB" w14:textId="77777777" w:rsidR="003D75F3" w:rsidRPr="00800458" w:rsidRDefault="003D75F3">
      <w:pPr>
        <w:spacing w:after="0" w:line="360" w:lineRule="auto"/>
        <w:rPr>
          <w:rFonts w:ascii="Gilroy Light" w:eastAsia="Calibri" w:hAnsi="Gilroy Light" w:cs="Times New Roman"/>
          <w:sz w:val="24"/>
          <w:szCs w:val="24"/>
        </w:rPr>
      </w:pPr>
    </w:p>
    <w:p w14:paraId="0800B60B" w14:textId="4059A37F" w:rsidR="003D75F3" w:rsidRPr="00800458" w:rsidRDefault="00C264B5">
      <w:pPr>
        <w:spacing w:after="0" w:line="360" w:lineRule="auto"/>
        <w:rPr>
          <w:sz w:val="24"/>
          <w:szCs w:val="24"/>
        </w:rPr>
      </w:pPr>
      <w:r w:rsidRPr="00800458">
        <w:rPr>
          <w:rFonts w:ascii="Gilroy Light" w:eastAsia="Calibri" w:hAnsi="Gilroy Light" w:cs="Times New Roman"/>
          <w:b/>
          <w:bCs/>
          <w:sz w:val="24"/>
          <w:szCs w:val="24"/>
        </w:rPr>
        <w:t>10. Zgoda na upublicznienie propozycji partnerstwa.</w:t>
      </w:r>
    </w:p>
    <w:p w14:paraId="1E54663E" w14:textId="77777777" w:rsidR="003D75F3" w:rsidRPr="00800458" w:rsidRDefault="00000000">
      <w:pPr>
        <w:spacing w:after="0" w:line="360" w:lineRule="auto"/>
        <w:rPr>
          <w:sz w:val="24"/>
          <w:szCs w:val="24"/>
        </w:rPr>
      </w:pPr>
      <w:r w:rsidRPr="00800458">
        <w:rPr>
          <w:rFonts w:ascii="Gilroy Light" w:hAnsi="Gilroy Light"/>
          <w:sz w:val="24"/>
          <w:szCs w:val="24"/>
        </w:rPr>
        <w:t>Wyrażam/wyrażamy zgodę na upublicznienie propozycji partnerstwa.</w:t>
      </w:r>
    </w:p>
    <w:p w14:paraId="26E30C60" w14:textId="77777777" w:rsidR="003D75F3" w:rsidRPr="00800458" w:rsidRDefault="003D75F3">
      <w:pPr>
        <w:spacing w:after="28" w:line="360" w:lineRule="auto"/>
        <w:rPr>
          <w:rFonts w:eastAsia="Calibri" w:cs="Times New Roman"/>
          <w:sz w:val="24"/>
          <w:szCs w:val="24"/>
        </w:rPr>
      </w:pPr>
    </w:p>
    <w:p w14:paraId="6F5E8D06" w14:textId="77777777" w:rsidR="003D75F3" w:rsidRPr="00800458" w:rsidRDefault="00000000">
      <w:pPr>
        <w:spacing w:after="28" w:line="360" w:lineRule="auto"/>
        <w:rPr>
          <w:rFonts w:ascii="Gilroy Light" w:hAnsi="Gilroy Light"/>
          <w:sz w:val="24"/>
          <w:szCs w:val="24"/>
        </w:rPr>
      </w:pPr>
      <w:r w:rsidRPr="00800458">
        <w:rPr>
          <w:rFonts w:ascii="Gilroy Light" w:eastAsia="Calibri" w:hAnsi="Gilroy Light" w:cs="Times New Roman"/>
          <w:sz w:val="24"/>
          <w:szCs w:val="24"/>
        </w:rPr>
        <w:t xml:space="preserve">Miejsce i data wypełnienia Formularza zgłoszeniowego: </w:t>
      </w:r>
    </w:p>
    <w:p w14:paraId="19550A54" w14:textId="77777777" w:rsidR="003D75F3" w:rsidRPr="00800458" w:rsidRDefault="003D75F3">
      <w:pPr>
        <w:spacing w:after="28" w:line="360" w:lineRule="auto"/>
        <w:rPr>
          <w:rFonts w:eastAsia="Calibri" w:cs="Times New Roman"/>
          <w:sz w:val="24"/>
          <w:szCs w:val="24"/>
        </w:rPr>
      </w:pPr>
    </w:p>
    <w:p w14:paraId="6E7A08C3" w14:textId="77777777" w:rsidR="003D75F3" w:rsidRPr="00800458" w:rsidRDefault="00000000">
      <w:pPr>
        <w:spacing w:after="28" w:line="360" w:lineRule="auto"/>
        <w:rPr>
          <w:rFonts w:ascii="Gilroy Light" w:hAnsi="Gilroy Light"/>
          <w:sz w:val="24"/>
          <w:szCs w:val="24"/>
        </w:rPr>
      </w:pPr>
      <w:r w:rsidRPr="00800458">
        <w:rPr>
          <w:rFonts w:ascii="Gilroy Light" w:eastAsia="Calibri" w:hAnsi="Gilroy Light" w:cs="Times New Roman"/>
          <w:sz w:val="24"/>
          <w:szCs w:val="24"/>
        </w:rPr>
        <w:t>……………………………..…………………………………………...</w:t>
      </w:r>
    </w:p>
    <w:p w14:paraId="5AAF0F48" w14:textId="7BBE1C96" w:rsidR="003D75F3" w:rsidRPr="00800458" w:rsidRDefault="00800458">
      <w:pPr>
        <w:spacing w:after="28" w:line="360" w:lineRule="auto"/>
        <w:rPr>
          <w:rFonts w:ascii="Gilroy Light" w:hAnsi="Gilroy Light"/>
          <w:i/>
          <w:iCs/>
          <w:sz w:val="24"/>
          <w:szCs w:val="24"/>
        </w:rPr>
      </w:pPr>
      <w:r w:rsidRPr="00800458">
        <w:rPr>
          <w:rFonts w:ascii="Gilroy Light" w:eastAsia="Calibri" w:hAnsi="Gilroy Light" w:cs="Times New Roman"/>
          <w:i/>
          <w:iCs/>
          <w:sz w:val="24"/>
          <w:szCs w:val="24"/>
        </w:rPr>
        <w:t xml:space="preserve">(Miejscowość i </w:t>
      </w:r>
      <w:proofErr w:type="spellStart"/>
      <w:r w:rsidRPr="00800458">
        <w:rPr>
          <w:rFonts w:ascii="Gilroy Light" w:eastAsia="Calibri" w:hAnsi="Gilroy Light" w:cs="Times New Roman"/>
          <w:i/>
          <w:iCs/>
          <w:sz w:val="24"/>
          <w:szCs w:val="24"/>
        </w:rPr>
        <w:t>dd</w:t>
      </w:r>
      <w:proofErr w:type="spellEnd"/>
      <w:r w:rsidRPr="00800458">
        <w:rPr>
          <w:rFonts w:ascii="Gilroy Light" w:eastAsia="Calibri" w:hAnsi="Gilroy Light" w:cs="Times New Roman"/>
          <w:i/>
          <w:iCs/>
          <w:sz w:val="24"/>
          <w:szCs w:val="24"/>
        </w:rPr>
        <w:t>/mm/</w:t>
      </w:r>
      <w:proofErr w:type="spellStart"/>
      <w:r w:rsidRPr="00800458">
        <w:rPr>
          <w:rFonts w:ascii="Gilroy Light" w:eastAsia="Calibri" w:hAnsi="Gilroy Light" w:cs="Times New Roman"/>
          <w:i/>
          <w:iCs/>
          <w:sz w:val="24"/>
          <w:szCs w:val="24"/>
        </w:rPr>
        <w:t>rrrr</w:t>
      </w:r>
      <w:proofErr w:type="spellEnd"/>
      <w:r w:rsidRPr="00800458">
        <w:rPr>
          <w:rFonts w:ascii="Gilroy Light" w:eastAsia="Calibri" w:hAnsi="Gilroy Light" w:cs="Times New Roman"/>
          <w:i/>
          <w:iCs/>
          <w:sz w:val="24"/>
          <w:szCs w:val="24"/>
        </w:rPr>
        <w:t>)</w:t>
      </w:r>
    </w:p>
    <w:p w14:paraId="08EA3379" w14:textId="77777777" w:rsidR="003D75F3" w:rsidRPr="00800458" w:rsidRDefault="003D75F3">
      <w:pPr>
        <w:spacing w:after="28" w:line="360" w:lineRule="auto"/>
        <w:rPr>
          <w:rFonts w:ascii="Gilroy Light" w:eastAsia="Calibri" w:hAnsi="Gilroy Light" w:cs="Times New Roman"/>
          <w:sz w:val="24"/>
          <w:szCs w:val="24"/>
        </w:rPr>
      </w:pPr>
    </w:p>
    <w:p w14:paraId="7C610C8A" w14:textId="77777777" w:rsidR="003D75F3" w:rsidRPr="00800458" w:rsidRDefault="00000000">
      <w:pPr>
        <w:spacing w:after="28" w:line="360" w:lineRule="auto"/>
        <w:rPr>
          <w:rFonts w:ascii="Gilroy Light" w:hAnsi="Gilroy Light"/>
          <w:sz w:val="24"/>
          <w:szCs w:val="24"/>
        </w:rPr>
      </w:pPr>
      <w:r w:rsidRPr="00800458">
        <w:rPr>
          <w:rFonts w:ascii="Gilroy Light" w:eastAsia="Calibri" w:hAnsi="Gilroy Light" w:cs="Times New Roman"/>
          <w:sz w:val="24"/>
          <w:szCs w:val="24"/>
        </w:rPr>
        <w:t xml:space="preserve"> ..............................................……………...</w:t>
      </w:r>
    </w:p>
    <w:p w14:paraId="322AF3A2" w14:textId="77777777" w:rsidR="003D75F3" w:rsidRPr="00800458" w:rsidRDefault="00000000">
      <w:pPr>
        <w:spacing w:after="28" w:line="360" w:lineRule="auto"/>
        <w:rPr>
          <w:rFonts w:ascii="Gilroy Light" w:hAnsi="Gilroy Light"/>
          <w:sz w:val="24"/>
          <w:szCs w:val="24"/>
        </w:rPr>
      </w:pPr>
      <w:bookmarkStart w:id="0" w:name="_Hlk227052050"/>
      <w:r w:rsidRPr="00800458">
        <w:rPr>
          <w:rFonts w:ascii="Gilroy Light" w:eastAsia="Calibri" w:hAnsi="Gilroy Light" w:cs="Times New Roman"/>
          <w:sz w:val="24"/>
          <w:szCs w:val="24"/>
        </w:rPr>
        <w:t xml:space="preserve">Pieczęć i podpis/podpisy osoby/osób </w:t>
      </w:r>
    </w:p>
    <w:p w14:paraId="34D15E1A" w14:textId="596A0A16" w:rsidR="003D75F3" w:rsidRPr="00800458" w:rsidRDefault="00000000">
      <w:pPr>
        <w:spacing w:after="28" w:line="360" w:lineRule="auto"/>
        <w:rPr>
          <w:rFonts w:ascii="Gilroy Light" w:hAnsi="Gilroy Light"/>
          <w:sz w:val="24"/>
          <w:szCs w:val="24"/>
        </w:rPr>
      </w:pPr>
      <w:r w:rsidRPr="00800458">
        <w:rPr>
          <w:rFonts w:ascii="Gilroy Light" w:eastAsia="Calibri" w:hAnsi="Gilroy Light" w:cs="Times New Roman"/>
          <w:sz w:val="24"/>
          <w:szCs w:val="24"/>
        </w:rPr>
        <w:t>up</w:t>
      </w:r>
      <w:r w:rsidR="00A437DF">
        <w:rPr>
          <w:rFonts w:ascii="Gilroy Light" w:eastAsia="Calibri" w:hAnsi="Gilroy Light" w:cs="Times New Roman"/>
          <w:sz w:val="24"/>
          <w:szCs w:val="24"/>
        </w:rPr>
        <w:t>rawnionej</w:t>
      </w:r>
      <w:r w:rsidRPr="00800458">
        <w:rPr>
          <w:rFonts w:ascii="Gilroy Light" w:eastAsia="Calibri" w:hAnsi="Gilroy Light" w:cs="Times New Roman"/>
          <w:sz w:val="24"/>
          <w:szCs w:val="24"/>
        </w:rPr>
        <w:t>/up</w:t>
      </w:r>
      <w:r w:rsidR="00A437DF">
        <w:rPr>
          <w:rFonts w:ascii="Gilroy Light" w:eastAsia="Calibri" w:hAnsi="Gilroy Light" w:cs="Times New Roman"/>
          <w:sz w:val="24"/>
          <w:szCs w:val="24"/>
        </w:rPr>
        <w:t xml:space="preserve">rawnionych do reprezentowania </w:t>
      </w:r>
      <w:r w:rsidRPr="00800458">
        <w:rPr>
          <w:rFonts w:ascii="Gilroy Light" w:eastAsia="Calibri" w:hAnsi="Gilroy Light" w:cs="Times New Roman"/>
          <w:sz w:val="24"/>
          <w:szCs w:val="24"/>
        </w:rPr>
        <w:t xml:space="preserve"> </w:t>
      </w:r>
      <w:bookmarkEnd w:id="0"/>
    </w:p>
    <w:p w14:paraId="16A6B1D8" w14:textId="77777777" w:rsidR="003D75F3" w:rsidRPr="00800458" w:rsidRDefault="003D75F3">
      <w:pPr>
        <w:rPr>
          <w:rFonts w:ascii="Gilroy Light" w:hAnsi="Gilroy Light"/>
          <w:sz w:val="24"/>
          <w:szCs w:val="24"/>
        </w:rPr>
      </w:pPr>
    </w:p>
    <w:p w14:paraId="1401701B" w14:textId="77777777" w:rsidR="003D75F3" w:rsidRPr="00800458" w:rsidRDefault="00000000">
      <w:pPr>
        <w:rPr>
          <w:rFonts w:ascii="Gilroy Light" w:hAnsi="Gilroy Light"/>
          <w:sz w:val="24"/>
          <w:szCs w:val="24"/>
        </w:rPr>
      </w:pPr>
      <w:r w:rsidRPr="00800458">
        <w:rPr>
          <w:rFonts w:ascii="Gilroy Light" w:hAnsi="Gilroy Light"/>
          <w:sz w:val="24"/>
          <w:szCs w:val="24"/>
        </w:rPr>
        <w:t>Załączniki:</w:t>
      </w:r>
    </w:p>
    <w:p w14:paraId="16367DF9" w14:textId="77777777" w:rsidR="003D75F3" w:rsidRPr="00800458" w:rsidRDefault="00000000">
      <w:pPr>
        <w:rPr>
          <w:rFonts w:ascii="Gilroy Light" w:hAnsi="Gilroy Light"/>
          <w:sz w:val="24"/>
          <w:szCs w:val="24"/>
        </w:rPr>
      </w:pPr>
      <w:r w:rsidRPr="00800458">
        <w:rPr>
          <w:rFonts w:ascii="Gilroy Light" w:hAnsi="Gilroy Light"/>
          <w:sz w:val="24"/>
          <w:szCs w:val="24"/>
        </w:rPr>
        <w:t>1) ……</w:t>
      </w:r>
    </w:p>
    <w:p w14:paraId="438B7BD8" w14:textId="77777777" w:rsidR="003D75F3" w:rsidRPr="00800458" w:rsidRDefault="00000000">
      <w:pPr>
        <w:rPr>
          <w:rFonts w:ascii="Gilroy Light" w:hAnsi="Gilroy Light"/>
          <w:sz w:val="24"/>
          <w:szCs w:val="24"/>
        </w:rPr>
      </w:pPr>
      <w:r w:rsidRPr="00800458">
        <w:rPr>
          <w:rFonts w:ascii="Gilroy Light" w:hAnsi="Gilroy Light"/>
          <w:sz w:val="24"/>
          <w:szCs w:val="24"/>
        </w:rPr>
        <w:t>2) ……</w:t>
      </w:r>
    </w:p>
    <w:p w14:paraId="591AE4C2" w14:textId="77777777" w:rsidR="003D75F3" w:rsidRPr="00800458" w:rsidRDefault="00000000">
      <w:pPr>
        <w:rPr>
          <w:rFonts w:ascii="Gilroy Light" w:hAnsi="Gilroy Light"/>
          <w:sz w:val="24"/>
          <w:szCs w:val="24"/>
        </w:rPr>
      </w:pPr>
      <w:r w:rsidRPr="00800458">
        <w:rPr>
          <w:rFonts w:ascii="Gilroy Light" w:hAnsi="Gilroy Light"/>
          <w:sz w:val="24"/>
          <w:szCs w:val="24"/>
        </w:rPr>
        <w:t>3) ……</w:t>
      </w:r>
    </w:p>
    <w:p w14:paraId="77C6D7C4" w14:textId="77777777" w:rsidR="003D75F3" w:rsidRPr="00800458" w:rsidRDefault="00000000">
      <w:pPr>
        <w:rPr>
          <w:rFonts w:ascii="Gilroy Light" w:hAnsi="Gilroy Light"/>
          <w:sz w:val="24"/>
          <w:szCs w:val="24"/>
        </w:rPr>
      </w:pPr>
      <w:r w:rsidRPr="00800458">
        <w:rPr>
          <w:rFonts w:ascii="Gilroy Light" w:hAnsi="Gilroy Light"/>
          <w:sz w:val="24"/>
          <w:szCs w:val="24"/>
        </w:rPr>
        <w:t>4) …...</w:t>
      </w:r>
    </w:p>
    <w:sectPr w:rsidR="003D75F3" w:rsidRPr="00800458" w:rsidSect="001A01B6">
      <w:headerReference w:type="default" r:id="rId6"/>
      <w:footerReference w:type="default" r:id="rId7"/>
      <w:pgSz w:w="11906" w:h="16838"/>
      <w:pgMar w:top="2132" w:right="1417" w:bottom="1134" w:left="1417" w:header="851" w:footer="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05B1F8" w14:textId="77777777" w:rsidR="00537BB0" w:rsidRDefault="00537BB0">
      <w:pPr>
        <w:spacing w:after="0" w:line="240" w:lineRule="auto"/>
      </w:pPr>
      <w:r>
        <w:separator/>
      </w:r>
    </w:p>
  </w:endnote>
  <w:endnote w:type="continuationSeparator" w:id="0">
    <w:p w14:paraId="57261939" w14:textId="77777777" w:rsidR="00537BB0" w:rsidRDefault="00537B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ilroy Light">
    <w:altName w:val="Calibri"/>
    <w:charset w:val="01"/>
    <w:family w:val="modern"/>
    <w:pitch w:val="variable"/>
  </w:font>
  <w:font w:name="Gilroy ExtraBold">
    <w:altName w:val="Calibri"/>
    <w:charset w:val="01"/>
    <w:family w:val="modern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7072199"/>
      <w:docPartObj>
        <w:docPartGallery w:val="Page Numbers (Bottom of Page)"/>
        <w:docPartUnique/>
      </w:docPartObj>
    </w:sdtPr>
    <w:sdtContent>
      <w:p w14:paraId="1059F93E" w14:textId="3FA7DF23" w:rsidR="00EC67D6" w:rsidRDefault="00EC67D6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9569641" w14:textId="77777777" w:rsidR="001A01B6" w:rsidRDefault="001A01B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FE2A94" w14:textId="77777777" w:rsidR="00537BB0" w:rsidRDefault="00537BB0">
      <w:pPr>
        <w:spacing w:after="0" w:line="240" w:lineRule="auto"/>
      </w:pPr>
      <w:r>
        <w:separator/>
      </w:r>
    </w:p>
  </w:footnote>
  <w:footnote w:type="continuationSeparator" w:id="0">
    <w:p w14:paraId="75CE1F0F" w14:textId="77777777" w:rsidR="00537BB0" w:rsidRDefault="00537B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94040F" w14:textId="77777777" w:rsidR="003D75F3" w:rsidRDefault="00000000" w:rsidP="001A01B6">
    <w:pPr>
      <w:pStyle w:val="Nagwek"/>
      <w:jc w:val="center"/>
    </w:pPr>
    <w:r>
      <w:rPr>
        <w:noProof/>
      </w:rPr>
      <w:drawing>
        <wp:inline distT="0" distB="0" distL="0" distR="0" wp14:anchorId="7BB80DBE" wp14:editId="5EF43A8B">
          <wp:extent cx="5760720" cy="567055"/>
          <wp:effectExtent l="0" t="0" r="0" b="0"/>
          <wp:docPr id="174034852" name="Obraz 174034852" descr="zestawienie znaków kol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zestawienie znaków kolor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6705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75F3"/>
    <w:rsid w:val="001A01B6"/>
    <w:rsid w:val="001C0BE9"/>
    <w:rsid w:val="00235344"/>
    <w:rsid w:val="00295F9C"/>
    <w:rsid w:val="003751A0"/>
    <w:rsid w:val="003D75F3"/>
    <w:rsid w:val="003E0EAB"/>
    <w:rsid w:val="003E2234"/>
    <w:rsid w:val="00420D19"/>
    <w:rsid w:val="00475665"/>
    <w:rsid w:val="004D3CA9"/>
    <w:rsid w:val="0053755E"/>
    <w:rsid w:val="00537BB0"/>
    <w:rsid w:val="00795642"/>
    <w:rsid w:val="00800458"/>
    <w:rsid w:val="0085773B"/>
    <w:rsid w:val="00983F42"/>
    <w:rsid w:val="00A437DF"/>
    <w:rsid w:val="00AA0BA6"/>
    <w:rsid w:val="00B5049C"/>
    <w:rsid w:val="00C264B5"/>
    <w:rsid w:val="00D21731"/>
    <w:rsid w:val="00EC67D6"/>
    <w:rsid w:val="00F046E5"/>
    <w:rsid w:val="00F505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8787805"/>
  <w15:docId w15:val="{0705FEAF-EC18-4186-B36E-162CE83E8C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73702"/>
    <w:pPr>
      <w:spacing w:after="160" w:line="259" w:lineRule="auto"/>
    </w:pPr>
  </w:style>
  <w:style w:type="paragraph" w:styleId="Nagwek1">
    <w:name w:val="heading 1"/>
    <w:basedOn w:val="Normalny"/>
    <w:next w:val="Normalny"/>
    <w:link w:val="Nagwek1Znak"/>
    <w:uiPriority w:val="9"/>
    <w:qFormat/>
    <w:rsid w:val="0077370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77370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7370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7370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7370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7370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7370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7370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7370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qFormat/>
    <w:rsid w:val="0077370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qFormat/>
    <w:rsid w:val="0077370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qFormat/>
    <w:rsid w:val="0077370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qFormat/>
    <w:rsid w:val="00773702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qFormat/>
    <w:rsid w:val="00773702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qFormat/>
    <w:rsid w:val="00773702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qFormat/>
    <w:rsid w:val="00773702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qFormat/>
    <w:rsid w:val="00773702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qFormat/>
    <w:rsid w:val="00773702"/>
    <w:rPr>
      <w:rFonts w:eastAsiaTheme="majorEastAsia" w:cstheme="majorBidi"/>
      <w:color w:val="272727" w:themeColor="text1" w:themeTint="D8"/>
    </w:rPr>
  </w:style>
  <w:style w:type="character" w:customStyle="1" w:styleId="TytuZnak">
    <w:name w:val="Tytuł Znak"/>
    <w:basedOn w:val="Domylnaczcionkaakapitu"/>
    <w:link w:val="Tytu"/>
    <w:uiPriority w:val="10"/>
    <w:qFormat/>
    <w:rsid w:val="00773702"/>
    <w:rPr>
      <w:rFonts w:asciiTheme="majorHAnsi" w:eastAsiaTheme="majorEastAsia" w:hAnsiTheme="majorHAnsi" w:cstheme="majorBidi"/>
      <w:spacing w:val="-10"/>
      <w:kern w:val="2"/>
      <w:sz w:val="56"/>
      <w:szCs w:val="56"/>
    </w:rPr>
  </w:style>
  <w:style w:type="character" w:customStyle="1" w:styleId="PodtytuZnak">
    <w:name w:val="Podtytuł Znak"/>
    <w:basedOn w:val="Domylnaczcionkaakapitu"/>
    <w:link w:val="Podtytu"/>
    <w:uiPriority w:val="11"/>
    <w:qFormat/>
    <w:rsid w:val="0077370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CytatZnak">
    <w:name w:val="Cytat Znak"/>
    <w:basedOn w:val="Domylnaczcionkaakapitu"/>
    <w:link w:val="Cytat"/>
    <w:uiPriority w:val="29"/>
    <w:qFormat/>
    <w:rsid w:val="00773702"/>
    <w:rPr>
      <w:i/>
      <w:iCs/>
      <w:color w:val="404040" w:themeColor="text1" w:themeTint="BF"/>
    </w:rPr>
  </w:style>
  <w:style w:type="character" w:styleId="Wyrnienieintensywne">
    <w:name w:val="Intense Emphasis"/>
    <w:basedOn w:val="Domylnaczcionkaakapitu"/>
    <w:uiPriority w:val="21"/>
    <w:qFormat/>
    <w:rsid w:val="00773702"/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qFormat/>
    <w:rsid w:val="00773702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773702"/>
    <w:rPr>
      <w:b/>
      <w:bCs/>
      <w:smallCaps/>
      <w:color w:val="2F5496" w:themeColor="accent1" w:themeShade="BF"/>
      <w:spacing w:val="5"/>
    </w:rPr>
  </w:style>
  <w:style w:type="character" w:styleId="Pogrubienie">
    <w:name w:val="Strong"/>
    <w:qFormat/>
    <w:rPr>
      <w:b/>
      <w:bCs/>
    </w:rPr>
  </w:style>
  <w:style w:type="character" w:customStyle="1" w:styleId="Znakiprzypiswkocowych">
    <w:name w:val="Znaki przypisów końcowych"/>
    <w:qFormat/>
    <w:rPr>
      <w:vertAlign w:val="superscript"/>
    </w:rPr>
  </w:style>
  <w:style w:type="character" w:styleId="Odwoanieprzypisukocowego">
    <w:name w:val="endnote reference"/>
    <w:rPr>
      <w:vertAlign w:val="superscript"/>
    </w:rPr>
  </w:style>
  <w:style w:type="character" w:customStyle="1" w:styleId="EndnoteCharacters">
    <w:name w:val="Endnote Characters"/>
    <w:qFormat/>
    <w:rPr>
      <w:vertAlign w:val="superscript"/>
    </w:rPr>
  </w:style>
  <w:style w:type="paragraph" w:styleId="Nagwek">
    <w:name w:val="header"/>
    <w:basedOn w:val="Gwkaistopka"/>
    <w:next w:val="Tekstpodstawowy"/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Tytu">
    <w:name w:val="Title"/>
    <w:basedOn w:val="Normalny"/>
    <w:next w:val="Normalny"/>
    <w:link w:val="TytuZnak"/>
    <w:uiPriority w:val="10"/>
    <w:qFormat/>
    <w:rsid w:val="0077370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7370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773702"/>
    <w:pPr>
      <w:spacing w:before="160"/>
      <w:jc w:val="center"/>
    </w:pPr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773702"/>
    <w:pPr>
      <w:ind w:left="720"/>
      <w:contextualSpacing/>
    </w:p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73702"/>
    <w:pPr>
      <w:pBdr>
        <w:top w:val="single" w:sz="4" w:space="10" w:color="2F5496"/>
        <w:bottom w:val="single" w:sz="4" w:space="10" w:color="2F5496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paragraph" w:customStyle="1" w:styleId="Zawartotabeli">
    <w:name w:val="Zawartość tabeli"/>
    <w:basedOn w:val="Normalny"/>
    <w:qFormat/>
    <w:pPr>
      <w:widowControl w:val="0"/>
      <w:suppressLineNumbers/>
    </w:pPr>
  </w:style>
  <w:style w:type="paragraph" w:styleId="Tekstprzypisukocowego">
    <w:name w:val="endnote text"/>
    <w:basedOn w:val="Normalny"/>
    <w:pPr>
      <w:suppressLineNumbers/>
      <w:ind w:left="340" w:hanging="340"/>
    </w:pPr>
    <w:rPr>
      <w:sz w:val="20"/>
      <w:szCs w:val="20"/>
    </w:rPr>
  </w:style>
  <w:style w:type="paragraph" w:customStyle="1" w:styleId="Gwkaistopka">
    <w:name w:val="Główka i stopka"/>
    <w:basedOn w:val="Normalny"/>
    <w:qFormat/>
    <w:pPr>
      <w:suppressLineNumbers/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unhideWhenUsed/>
    <w:rsid w:val="008577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5773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4</Pages>
  <Words>803</Words>
  <Characters>4822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Domańska</dc:creator>
  <dc:description/>
  <cp:lastModifiedBy>Monika Otrębska-Juszczak</cp:lastModifiedBy>
  <cp:revision>11</cp:revision>
  <cp:lastPrinted>2026-04-13T14:14:00Z</cp:lastPrinted>
  <dcterms:created xsi:type="dcterms:W3CDTF">2026-04-13T13:57:00Z</dcterms:created>
  <dcterms:modified xsi:type="dcterms:W3CDTF">2026-04-14T08:20:00Z</dcterms:modified>
  <dc:language>pl-PL</dc:language>
</cp:coreProperties>
</file>